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7E" w:rsidRPr="00066369" w:rsidRDefault="00E0667E" w:rsidP="005F4CA8">
      <w:pPr>
        <w:pStyle w:val="Frspaiere"/>
        <w:tabs>
          <w:tab w:val="left" w:pos="0"/>
        </w:tabs>
        <w:jc w:val="center"/>
        <w:rPr>
          <w:rFonts w:ascii="Times New Roman" w:hAnsi="Times New Roman"/>
          <w:b/>
          <w:sz w:val="32"/>
          <w:szCs w:val="32"/>
          <w:lang w:val="ro-RO"/>
        </w:rPr>
      </w:pPr>
      <w:bookmarkStart w:id="0" w:name="_GoBack"/>
      <w:bookmarkEnd w:id="0"/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662"/>
      </w:tblGrid>
      <w:tr w:rsidR="00EF1F12" w:rsidRPr="00EF1F12" w:rsidTr="00C47DC0">
        <w:tc>
          <w:tcPr>
            <w:tcW w:w="6662" w:type="dxa"/>
            <w:shd w:val="clear" w:color="auto" w:fill="auto"/>
          </w:tcPr>
          <w:p w:rsidR="005F4CA8" w:rsidRPr="00EF1F12" w:rsidRDefault="005F4CA8" w:rsidP="001C1012">
            <w:pPr>
              <w:spacing w:after="0"/>
              <w:jc w:val="center"/>
              <w:rPr>
                <w:rFonts w:ascii="Lucida Calligraphy" w:hAnsi="Lucida Calligraphy"/>
                <w:sz w:val="28"/>
                <w:szCs w:val="28"/>
                <w:lang w:val="ro-RO"/>
              </w:rPr>
            </w:pPr>
            <w:r w:rsidRPr="00EF1F12">
              <w:rPr>
                <w:rFonts w:ascii="Lucida Calligraphy" w:hAnsi="Lucida Calligraphy"/>
                <w:sz w:val="28"/>
                <w:szCs w:val="28"/>
                <w:lang w:val="ro-RO"/>
              </w:rPr>
              <w:t>Avem pl</w:t>
            </w:r>
            <w:r w:rsidRPr="00EF1F12"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  <w:r w:rsidRPr="00EF1F12">
              <w:rPr>
                <w:rFonts w:ascii="Lucida Calligraphy" w:hAnsi="Lucida Calligraphy"/>
                <w:sz w:val="28"/>
                <w:szCs w:val="28"/>
                <w:lang w:val="ro-RO"/>
              </w:rPr>
              <w:t>cerea de a V</w:t>
            </w:r>
            <w:r w:rsidRPr="00EF1F12"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  <w:r w:rsidRPr="00EF1F12">
              <w:rPr>
                <w:rFonts w:ascii="Lucida Calligraphy" w:hAnsi="Lucida Calligraphy"/>
                <w:sz w:val="28"/>
                <w:szCs w:val="28"/>
                <w:lang w:val="ro-RO"/>
              </w:rPr>
              <w:t xml:space="preserve"> invita s</w:t>
            </w:r>
            <w:r w:rsidRPr="00EF1F12"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  <w:r w:rsidRPr="00EF1F12">
              <w:rPr>
                <w:rFonts w:ascii="Lucida Calligraphy" w:hAnsi="Lucida Calligraphy"/>
                <w:sz w:val="28"/>
                <w:szCs w:val="28"/>
                <w:lang w:val="ro-RO"/>
              </w:rPr>
              <w:t xml:space="preserve"> participa</w:t>
            </w:r>
            <w:r w:rsidRPr="00EF1F12">
              <w:rPr>
                <w:rFonts w:ascii="Times New Roman" w:hAnsi="Times New Roman"/>
                <w:sz w:val="28"/>
                <w:szCs w:val="28"/>
                <w:lang w:val="ro-RO"/>
              </w:rPr>
              <w:t>ț</w:t>
            </w:r>
            <w:r w:rsidRPr="00EF1F12">
              <w:rPr>
                <w:rFonts w:ascii="Lucida Calligraphy" w:hAnsi="Lucida Calligraphy"/>
                <w:sz w:val="28"/>
                <w:szCs w:val="28"/>
                <w:lang w:val="ro-RO"/>
              </w:rPr>
              <w:t>i la Masa rotund</w:t>
            </w:r>
            <w:r w:rsidRPr="00EF1F12"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  <w:r w:rsidRPr="00EF1F12">
              <w:rPr>
                <w:rFonts w:ascii="Lucida Calligraphy" w:hAnsi="Lucida Calligraphy"/>
                <w:sz w:val="28"/>
                <w:szCs w:val="28"/>
                <w:lang w:val="ro-RO"/>
              </w:rPr>
              <w:t>:</w:t>
            </w:r>
          </w:p>
          <w:p w:rsidR="005F4CA8" w:rsidRPr="00EF1F12" w:rsidRDefault="005F4CA8" w:rsidP="00C47D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F1F1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Strategia Securității Naționale a Republicii Moldova: actualități și perspective</w:t>
            </w:r>
            <w:r w:rsidRPr="00EF1F12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:rsidR="005F4CA8" w:rsidRPr="00EF1F12" w:rsidRDefault="005F4CA8" w:rsidP="00C47D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5F4CA8" w:rsidRPr="00EF1F12" w:rsidRDefault="005F4CA8" w:rsidP="00C47D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 w:rsidRPr="00EF1F1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care se va desfășura în ziua de </w:t>
            </w:r>
            <w:r w:rsidR="00066369" w:rsidRPr="00EF1F1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11 februa</w:t>
            </w:r>
            <w:r w:rsidRPr="00EF1F1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rie 201</w:t>
            </w:r>
            <w:r w:rsidR="00066369" w:rsidRPr="00EF1F1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 w:rsidRPr="00EF1F12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, cu începere de la ora 1</w:t>
            </w:r>
            <w:r w:rsidR="00066369" w:rsidRPr="00EF1F12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0</w:t>
            </w:r>
            <w:r w:rsidRPr="00EF1F12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o-RO"/>
              </w:rPr>
              <w:t>00</w:t>
            </w:r>
            <w:r w:rsidRPr="00EF1F12">
              <w:rPr>
                <w:rFonts w:ascii="Times New Roman" w:hAnsi="Times New Roman"/>
                <w:sz w:val="28"/>
                <w:szCs w:val="28"/>
                <w:lang w:val="ro-RO"/>
              </w:rPr>
              <w:t>, în sediul central al Academiei de Științe a Moldovei, Sala Mică, etajul II, bd. Ștefan cel Mare și Sfânt, nr.1.</w:t>
            </w:r>
          </w:p>
        </w:tc>
      </w:tr>
    </w:tbl>
    <w:p w:rsidR="005F4CA8" w:rsidRPr="00066369" w:rsidRDefault="005F4CA8" w:rsidP="005F4CA8">
      <w:pPr>
        <w:pStyle w:val="Frspaiere"/>
        <w:rPr>
          <w:rFonts w:ascii="Times New Roman" w:hAnsi="Times New Roman"/>
          <w:sz w:val="32"/>
          <w:szCs w:val="32"/>
          <w:lang w:val="ro-RO"/>
        </w:rPr>
      </w:pPr>
      <w:r w:rsidRPr="00066369">
        <w:rPr>
          <w:rFonts w:ascii="Times New Roman" w:hAnsi="Times New Roman"/>
          <w:sz w:val="32"/>
          <w:szCs w:val="32"/>
          <w:lang w:val="ro-RO"/>
        </w:rPr>
        <w:t xml:space="preserve">  </w:t>
      </w:r>
    </w:p>
    <w:p w:rsidR="005F4CA8" w:rsidRPr="00066369" w:rsidRDefault="005F4CA8" w:rsidP="005F4CA8">
      <w:pPr>
        <w:pStyle w:val="Frspaiere"/>
        <w:jc w:val="center"/>
        <w:rPr>
          <w:rFonts w:ascii="Times New Roman" w:hAnsi="Times New Roman"/>
          <w:b/>
          <w:i/>
          <w:sz w:val="32"/>
          <w:szCs w:val="32"/>
          <w:vertAlign w:val="superscript"/>
          <w:lang w:val="ro-RO"/>
        </w:rPr>
      </w:pPr>
      <w:r w:rsidRPr="00066369">
        <w:rPr>
          <w:rFonts w:ascii="Times New Roman" w:hAnsi="Times New Roman"/>
          <w:b/>
          <w:i/>
          <w:sz w:val="32"/>
          <w:szCs w:val="32"/>
          <w:lang w:val="ro-RO"/>
        </w:rPr>
        <w:t>În</w:t>
      </w:r>
      <w:r w:rsidR="00066369" w:rsidRPr="00066369">
        <w:rPr>
          <w:rFonts w:ascii="Times New Roman" w:hAnsi="Times New Roman"/>
          <w:b/>
          <w:i/>
          <w:sz w:val="32"/>
          <w:szCs w:val="32"/>
          <w:lang w:val="ro-RO"/>
        </w:rPr>
        <w:t>registrarea participanților:  09</w:t>
      </w:r>
      <w:r w:rsidRPr="00066369">
        <w:rPr>
          <w:rFonts w:ascii="Times New Roman" w:hAnsi="Times New Roman"/>
          <w:b/>
          <w:i/>
          <w:sz w:val="32"/>
          <w:szCs w:val="32"/>
          <w:vertAlign w:val="superscript"/>
          <w:lang w:val="ro-RO"/>
        </w:rPr>
        <w:t>30</w:t>
      </w:r>
      <w:r w:rsidR="00066369" w:rsidRPr="00066369">
        <w:rPr>
          <w:rFonts w:ascii="Times New Roman" w:hAnsi="Times New Roman"/>
          <w:b/>
          <w:i/>
          <w:sz w:val="32"/>
          <w:szCs w:val="32"/>
          <w:lang w:val="ro-RO"/>
        </w:rPr>
        <w:t>-10</w:t>
      </w:r>
      <w:r w:rsidRPr="00066369">
        <w:rPr>
          <w:rFonts w:ascii="Times New Roman" w:hAnsi="Times New Roman"/>
          <w:b/>
          <w:i/>
          <w:sz w:val="32"/>
          <w:szCs w:val="32"/>
          <w:vertAlign w:val="superscript"/>
          <w:lang w:val="ro-RO"/>
        </w:rPr>
        <w:t>00</w:t>
      </w:r>
    </w:p>
    <w:p w:rsidR="005F4CA8" w:rsidRPr="00066369" w:rsidRDefault="005F4CA8" w:rsidP="00871913">
      <w:pPr>
        <w:pStyle w:val="Titlu9"/>
        <w:ind w:right="-57"/>
        <w:rPr>
          <w:rFonts w:ascii="Verdana" w:hAnsi="Verdana" w:cs="Arial"/>
          <w:b/>
          <w:sz w:val="28"/>
          <w:szCs w:val="28"/>
        </w:rPr>
      </w:pPr>
    </w:p>
    <w:p w:rsidR="000B0D3D" w:rsidRPr="00066369" w:rsidRDefault="000B0D3D" w:rsidP="005F4CA8">
      <w:pPr>
        <w:pStyle w:val="Titlu9"/>
        <w:ind w:left="567" w:right="-57"/>
        <w:rPr>
          <w:rFonts w:ascii="Verdana" w:hAnsi="Verdana" w:cs="Arial"/>
          <w:b/>
        </w:rPr>
      </w:pPr>
      <w:r w:rsidRPr="00066369">
        <w:rPr>
          <w:rFonts w:ascii="Verdana" w:hAnsi="Verdana" w:cs="Arial"/>
          <w:b/>
        </w:rPr>
        <w:t>CO</w:t>
      </w:r>
      <w:r w:rsidR="001C1012">
        <w:rPr>
          <w:rFonts w:ascii="Verdana" w:hAnsi="Verdana" w:cs="Arial"/>
          <w:b/>
        </w:rPr>
        <w:t>NSILIUL</w:t>
      </w:r>
      <w:r w:rsidRPr="00066369">
        <w:rPr>
          <w:rFonts w:ascii="Verdana" w:hAnsi="Verdana" w:cs="Arial"/>
          <w:b/>
        </w:rPr>
        <w:t xml:space="preserve"> ORGANIZATORIC </w:t>
      </w:r>
    </w:p>
    <w:p w:rsidR="00871913" w:rsidRPr="00066369" w:rsidRDefault="00871913" w:rsidP="00871913">
      <w:pPr>
        <w:spacing w:after="0" w:line="240" w:lineRule="auto"/>
        <w:rPr>
          <w:rFonts w:ascii="Verdana" w:hAnsi="Verdana"/>
          <w:sz w:val="24"/>
          <w:szCs w:val="24"/>
          <w:lang w:val="ro-RO"/>
        </w:rPr>
      </w:pPr>
    </w:p>
    <w:p w:rsidR="000B0D3D" w:rsidRPr="00066369" w:rsidRDefault="000B0D3D" w:rsidP="005F4CA8">
      <w:pPr>
        <w:spacing w:after="0" w:line="240" w:lineRule="auto"/>
        <w:ind w:left="426" w:firstLine="141"/>
        <w:rPr>
          <w:rFonts w:ascii="Verdana" w:hAnsi="Verdana"/>
          <w:color w:val="000000"/>
          <w:sz w:val="24"/>
          <w:szCs w:val="24"/>
          <w:lang w:val="ro-RO"/>
        </w:rPr>
      </w:pPr>
      <w:r w:rsidRPr="00066369">
        <w:rPr>
          <w:rFonts w:ascii="Verdana" w:hAnsi="Verdana"/>
          <w:b/>
          <w:color w:val="000000"/>
          <w:sz w:val="24"/>
          <w:szCs w:val="24"/>
          <w:lang w:val="ro-RO"/>
        </w:rPr>
        <w:t>Valeriu CUȘNIR,</w:t>
      </w:r>
      <w:r w:rsidRPr="00066369">
        <w:rPr>
          <w:rFonts w:ascii="Verdana" w:hAnsi="Verdana"/>
          <w:sz w:val="24"/>
          <w:szCs w:val="24"/>
          <w:lang w:val="ro-RO"/>
        </w:rPr>
        <w:t xml:space="preserve"> </w:t>
      </w:r>
      <w:proofErr w:type="spellStart"/>
      <w:r w:rsidR="0078512F" w:rsidRPr="00066369">
        <w:rPr>
          <w:rFonts w:ascii="Verdana" w:hAnsi="Verdana"/>
          <w:color w:val="000000"/>
          <w:sz w:val="24"/>
          <w:szCs w:val="24"/>
          <w:lang w:val="ro-RO"/>
        </w:rPr>
        <w:t>dr.hab</w:t>
      </w:r>
      <w:proofErr w:type="spellEnd"/>
      <w:r w:rsidR="0078512F" w:rsidRPr="00066369">
        <w:rPr>
          <w:rFonts w:ascii="Verdana" w:hAnsi="Verdana"/>
          <w:color w:val="000000"/>
          <w:sz w:val="24"/>
          <w:szCs w:val="24"/>
          <w:lang w:val="ro-RO"/>
        </w:rPr>
        <w:t>.</w:t>
      </w:r>
      <w:r w:rsidRPr="00066369">
        <w:rPr>
          <w:rFonts w:ascii="Verdana" w:hAnsi="Verdana"/>
          <w:color w:val="000000"/>
          <w:sz w:val="24"/>
          <w:szCs w:val="24"/>
          <w:lang w:val="ro-RO"/>
        </w:rPr>
        <w:t>,</w:t>
      </w:r>
      <w:r w:rsidR="00980A08" w:rsidRPr="00066369">
        <w:rPr>
          <w:rFonts w:ascii="Verdana" w:hAnsi="Verdana"/>
          <w:color w:val="000000"/>
          <w:sz w:val="24"/>
          <w:szCs w:val="24"/>
          <w:lang w:val="ro-RO"/>
        </w:rPr>
        <w:t>prof.,</w:t>
      </w:r>
      <w:r w:rsidRPr="00066369">
        <w:rPr>
          <w:rFonts w:ascii="Verdana" w:hAnsi="Verdana"/>
          <w:color w:val="000000"/>
          <w:sz w:val="24"/>
          <w:szCs w:val="24"/>
          <w:lang w:val="ro-RO"/>
        </w:rPr>
        <w:t xml:space="preserve"> director al ICJP al AȘM </w:t>
      </w:r>
    </w:p>
    <w:p w:rsidR="000B0D3D" w:rsidRPr="00066369" w:rsidRDefault="000B0D3D" w:rsidP="005F4CA8">
      <w:pPr>
        <w:pStyle w:val="1"/>
        <w:ind w:left="567"/>
        <w:rPr>
          <w:rFonts w:ascii="Verdana" w:hAnsi="Verdana"/>
          <w:sz w:val="24"/>
          <w:szCs w:val="24"/>
        </w:rPr>
      </w:pPr>
      <w:r w:rsidRPr="00066369">
        <w:rPr>
          <w:rFonts w:ascii="Verdana" w:hAnsi="Verdana"/>
          <w:b/>
          <w:sz w:val="24"/>
          <w:szCs w:val="24"/>
        </w:rPr>
        <w:t>Victor JUC</w:t>
      </w:r>
      <w:r w:rsidRPr="00066369">
        <w:rPr>
          <w:rFonts w:ascii="Verdana" w:hAnsi="Verdana"/>
          <w:sz w:val="24"/>
          <w:szCs w:val="24"/>
        </w:rPr>
        <w:t>,</w:t>
      </w:r>
      <w:r w:rsidR="00980A08" w:rsidRPr="00066369">
        <w:rPr>
          <w:rFonts w:ascii="Verdana" w:hAnsi="Verdana"/>
          <w:sz w:val="24"/>
          <w:szCs w:val="24"/>
        </w:rPr>
        <w:t xml:space="preserve"> </w:t>
      </w:r>
      <w:proofErr w:type="spellStart"/>
      <w:r w:rsidR="00980A08" w:rsidRPr="00066369">
        <w:rPr>
          <w:rFonts w:ascii="Verdana" w:hAnsi="Verdana"/>
          <w:color w:val="000000"/>
          <w:sz w:val="24"/>
          <w:szCs w:val="24"/>
        </w:rPr>
        <w:t>dr.hab</w:t>
      </w:r>
      <w:proofErr w:type="spellEnd"/>
      <w:r w:rsidR="00980A08" w:rsidRPr="00066369">
        <w:rPr>
          <w:rFonts w:ascii="Verdana" w:hAnsi="Verdana"/>
          <w:color w:val="000000"/>
          <w:sz w:val="24"/>
          <w:szCs w:val="24"/>
        </w:rPr>
        <w:t>., prof.</w:t>
      </w:r>
      <w:r w:rsidR="00980A08" w:rsidRPr="00066369">
        <w:rPr>
          <w:rFonts w:ascii="Verdana" w:hAnsi="Verdana"/>
          <w:sz w:val="24"/>
          <w:szCs w:val="24"/>
        </w:rPr>
        <w:t>, vice director</w:t>
      </w:r>
      <w:r w:rsidRPr="00066369">
        <w:rPr>
          <w:rFonts w:ascii="Verdana" w:hAnsi="Verdana"/>
          <w:sz w:val="24"/>
          <w:szCs w:val="24"/>
        </w:rPr>
        <w:t xml:space="preserve"> al Institutului de Cercetări Juridice și Politice al AŞM </w:t>
      </w:r>
    </w:p>
    <w:p w:rsidR="0078512F" w:rsidRDefault="0078512F" w:rsidP="005F4CA8">
      <w:pPr>
        <w:spacing w:after="0" w:line="240" w:lineRule="auto"/>
        <w:ind w:left="567"/>
        <w:rPr>
          <w:rFonts w:ascii="Verdana" w:hAnsi="Verdana"/>
          <w:color w:val="000000"/>
          <w:sz w:val="24"/>
          <w:szCs w:val="24"/>
          <w:lang w:val="ro-RO"/>
        </w:rPr>
      </w:pPr>
      <w:r w:rsidRPr="00066369">
        <w:rPr>
          <w:rFonts w:ascii="Verdana" w:hAnsi="Verdana"/>
          <w:b/>
          <w:color w:val="000000"/>
          <w:sz w:val="24"/>
          <w:szCs w:val="24"/>
          <w:lang w:val="ro-RO"/>
        </w:rPr>
        <w:t>Vitalie VARZARI</w:t>
      </w:r>
      <w:r w:rsidRPr="00066369">
        <w:rPr>
          <w:rFonts w:ascii="Verdana" w:hAnsi="Verdana"/>
          <w:color w:val="000000"/>
          <w:sz w:val="24"/>
          <w:szCs w:val="24"/>
          <w:lang w:val="ro-RO"/>
        </w:rPr>
        <w:t>, dr., director al Centrului Cercetări Strategice al ICJP al AȘM</w:t>
      </w:r>
    </w:p>
    <w:p w:rsidR="001C1012" w:rsidRDefault="001C1012" w:rsidP="005F4CA8">
      <w:pPr>
        <w:spacing w:after="0" w:line="240" w:lineRule="auto"/>
        <w:ind w:left="567"/>
        <w:rPr>
          <w:rFonts w:ascii="Verdana" w:hAnsi="Verdana"/>
          <w:color w:val="000000"/>
          <w:sz w:val="24"/>
          <w:szCs w:val="24"/>
          <w:lang w:val="ro-RO"/>
        </w:rPr>
      </w:pPr>
      <w:r>
        <w:rPr>
          <w:rFonts w:ascii="Verdana" w:hAnsi="Verdana"/>
          <w:b/>
          <w:color w:val="000000"/>
          <w:sz w:val="24"/>
          <w:szCs w:val="24"/>
          <w:lang w:val="ro-RO"/>
        </w:rPr>
        <w:t xml:space="preserve">Andrei </w:t>
      </w:r>
      <w:r w:rsidR="00511D8D">
        <w:rPr>
          <w:rFonts w:ascii="Verdana" w:hAnsi="Verdana"/>
          <w:b/>
          <w:color w:val="000000"/>
          <w:sz w:val="24"/>
          <w:szCs w:val="24"/>
          <w:lang w:val="ro-RO"/>
        </w:rPr>
        <w:t>ONOFREI</w:t>
      </w:r>
      <w:r>
        <w:rPr>
          <w:rFonts w:ascii="Verdana" w:hAnsi="Verdana"/>
          <w:b/>
          <w:color w:val="000000"/>
          <w:sz w:val="24"/>
          <w:szCs w:val="24"/>
          <w:lang w:val="ro-RO"/>
        </w:rPr>
        <w:t xml:space="preserve">, </w:t>
      </w:r>
      <w:r w:rsidR="00511D8D">
        <w:rPr>
          <w:rFonts w:ascii="Verdana" w:hAnsi="Verdana"/>
          <w:color w:val="000000"/>
          <w:sz w:val="24"/>
          <w:szCs w:val="24"/>
          <w:lang w:val="ro-RO"/>
        </w:rPr>
        <w:t xml:space="preserve">șef al Serviciului </w:t>
      </w:r>
      <w:r>
        <w:rPr>
          <w:rFonts w:ascii="Verdana" w:hAnsi="Verdana"/>
          <w:color w:val="000000"/>
          <w:sz w:val="24"/>
          <w:szCs w:val="24"/>
          <w:lang w:val="ro-RO"/>
        </w:rPr>
        <w:t>Consiliul</w:t>
      </w:r>
      <w:r w:rsidR="00511D8D">
        <w:rPr>
          <w:rFonts w:ascii="Verdana" w:hAnsi="Verdana"/>
          <w:color w:val="000000"/>
          <w:sz w:val="24"/>
          <w:szCs w:val="24"/>
          <w:lang w:val="ro-RO"/>
        </w:rPr>
        <w:t>ui</w:t>
      </w:r>
      <w:r>
        <w:rPr>
          <w:rFonts w:ascii="Verdana" w:hAnsi="Verdana"/>
          <w:color w:val="000000"/>
          <w:sz w:val="24"/>
          <w:szCs w:val="24"/>
          <w:lang w:val="ro-RO"/>
        </w:rPr>
        <w:t xml:space="preserve"> Suprem</w:t>
      </w:r>
    </w:p>
    <w:p w:rsidR="001C1012" w:rsidRPr="001C1012" w:rsidRDefault="001C1012" w:rsidP="005F4CA8">
      <w:pPr>
        <w:spacing w:after="0" w:line="240" w:lineRule="auto"/>
        <w:ind w:left="567"/>
        <w:rPr>
          <w:rFonts w:ascii="Verdana" w:hAnsi="Verdana"/>
          <w:color w:val="000000"/>
          <w:sz w:val="24"/>
          <w:szCs w:val="24"/>
          <w:lang w:val="ro-RO"/>
        </w:rPr>
      </w:pPr>
      <w:r w:rsidRPr="001C1012">
        <w:rPr>
          <w:rFonts w:ascii="Verdana" w:hAnsi="Verdana"/>
          <w:color w:val="000000"/>
          <w:sz w:val="24"/>
          <w:szCs w:val="24"/>
          <w:lang w:val="ro-RO"/>
        </w:rPr>
        <w:t>de Securitate al Republicii Moldova</w:t>
      </w:r>
    </w:p>
    <w:p w:rsidR="000B0D3D" w:rsidRPr="00066369" w:rsidRDefault="000B0D3D" w:rsidP="005F4CA8">
      <w:pPr>
        <w:pStyle w:val="1"/>
        <w:rPr>
          <w:rFonts w:ascii="Verdana" w:hAnsi="Verdana"/>
          <w:sz w:val="24"/>
          <w:szCs w:val="24"/>
        </w:rPr>
      </w:pPr>
      <w:r w:rsidRPr="00066369">
        <w:rPr>
          <w:rFonts w:ascii="Verdana" w:hAnsi="Verdana"/>
          <w:sz w:val="24"/>
          <w:szCs w:val="24"/>
        </w:rPr>
        <w:t xml:space="preserve"> </w:t>
      </w:r>
    </w:p>
    <w:p w:rsidR="000B0D3D" w:rsidRPr="00066369" w:rsidRDefault="000B0D3D" w:rsidP="005F4CA8">
      <w:pPr>
        <w:pStyle w:val="Corptext"/>
        <w:ind w:left="567" w:right="-143"/>
        <w:jc w:val="left"/>
        <w:rPr>
          <w:rFonts w:ascii="Verdana" w:hAnsi="Verdana"/>
          <w:b/>
          <w:bCs/>
          <w:sz w:val="24"/>
        </w:rPr>
      </w:pPr>
      <w:r w:rsidRPr="00066369">
        <w:rPr>
          <w:rFonts w:ascii="Verdana" w:hAnsi="Verdana"/>
          <w:b/>
          <w:bCs/>
          <w:sz w:val="24"/>
        </w:rPr>
        <w:t>INFORMAŢII</w:t>
      </w:r>
    </w:p>
    <w:p w:rsidR="000B0D3D" w:rsidRPr="00066369" w:rsidRDefault="000B0D3D" w:rsidP="00871913">
      <w:pPr>
        <w:pStyle w:val="10"/>
        <w:ind w:right="-143"/>
        <w:rPr>
          <w:rFonts w:ascii="Verdana" w:hAnsi="Verdana"/>
          <w:b/>
          <w:smallCaps/>
          <w:sz w:val="24"/>
          <w:szCs w:val="24"/>
        </w:rPr>
      </w:pPr>
    </w:p>
    <w:p w:rsidR="000B0D3D" w:rsidRPr="00066369" w:rsidRDefault="000B0D3D" w:rsidP="005F4CA8">
      <w:pPr>
        <w:pStyle w:val="10"/>
        <w:ind w:right="-143" w:firstLine="567"/>
        <w:rPr>
          <w:rFonts w:ascii="Verdana" w:hAnsi="Verdana"/>
          <w:b/>
          <w:smallCaps/>
          <w:sz w:val="24"/>
          <w:szCs w:val="24"/>
        </w:rPr>
      </w:pPr>
      <w:r w:rsidRPr="00066369">
        <w:rPr>
          <w:rFonts w:ascii="Verdana" w:hAnsi="Verdana"/>
          <w:b/>
          <w:smallCaps/>
          <w:sz w:val="24"/>
          <w:szCs w:val="24"/>
        </w:rPr>
        <w:t>Institutul de Cercetări Juridice și Politice al AŞM</w:t>
      </w:r>
    </w:p>
    <w:p w:rsidR="000B0D3D" w:rsidRPr="00066369" w:rsidRDefault="000B0D3D" w:rsidP="005F4CA8">
      <w:pPr>
        <w:pStyle w:val="10"/>
        <w:ind w:right="-143" w:firstLine="567"/>
        <w:rPr>
          <w:rFonts w:ascii="Verdana" w:hAnsi="Verdana"/>
          <w:sz w:val="24"/>
          <w:szCs w:val="24"/>
        </w:rPr>
      </w:pPr>
      <w:r w:rsidRPr="00066369">
        <w:rPr>
          <w:rFonts w:ascii="Verdana" w:hAnsi="Verdana"/>
          <w:sz w:val="24"/>
          <w:szCs w:val="24"/>
        </w:rPr>
        <w:t>MD-2001, or. Chişinău, bd. Ştefan cel Mare şi Sfânt, 1</w:t>
      </w:r>
    </w:p>
    <w:p w:rsidR="000B0D3D" w:rsidRPr="00066369" w:rsidRDefault="000B0D3D" w:rsidP="005F4CA8">
      <w:pPr>
        <w:pStyle w:val="10"/>
        <w:ind w:left="567" w:right="-143"/>
        <w:rPr>
          <w:rFonts w:ascii="Verdana" w:hAnsi="Verdana"/>
          <w:sz w:val="24"/>
          <w:szCs w:val="24"/>
        </w:rPr>
      </w:pPr>
      <w:r w:rsidRPr="00066369">
        <w:rPr>
          <w:rFonts w:ascii="Verdana" w:hAnsi="Verdana"/>
          <w:sz w:val="24"/>
          <w:szCs w:val="24"/>
        </w:rPr>
        <w:t xml:space="preserve">site: </w:t>
      </w:r>
      <w:hyperlink r:id="rId6" w:history="1">
        <w:r w:rsidR="003F33CB" w:rsidRPr="00066369">
          <w:rPr>
            <w:rStyle w:val="Hyperlink"/>
            <w:rFonts w:ascii="Verdana" w:hAnsi="Verdana"/>
            <w:sz w:val="24"/>
            <w:szCs w:val="24"/>
          </w:rPr>
          <w:t>http://icjp.asm.md</w:t>
        </w:r>
      </w:hyperlink>
      <w:r w:rsidRPr="00066369">
        <w:rPr>
          <w:rFonts w:ascii="Verdana" w:hAnsi="Verdana"/>
          <w:sz w:val="24"/>
          <w:szCs w:val="24"/>
        </w:rPr>
        <w:t xml:space="preserve"> </w:t>
      </w:r>
    </w:p>
    <w:p w:rsidR="000B0D3D" w:rsidRPr="00066369" w:rsidRDefault="000B0D3D" w:rsidP="0017314D">
      <w:pPr>
        <w:pStyle w:val="10"/>
        <w:ind w:right="-143" w:firstLine="567"/>
        <w:rPr>
          <w:rFonts w:ascii="Verdana" w:hAnsi="Verdana"/>
          <w:sz w:val="24"/>
          <w:szCs w:val="24"/>
        </w:rPr>
      </w:pPr>
      <w:r w:rsidRPr="00066369">
        <w:rPr>
          <w:rFonts w:ascii="Verdana" w:hAnsi="Verdana"/>
          <w:sz w:val="24"/>
          <w:szCs w:val="24"/>
        </w:rPr>
        <w:t xml:space="preserve">e-mail: </w:t>
      </w:r>
      <w:hyperlink r:id="rId7" w:history="1">
        <w:r w:rsidRPr="00066369">
          <w:rPr>
            <w:rStyle w:val="Hyperlink"/>
            <w:rFonts w:ascii="Verdana" w:hAnsi="Verdana"/>
            <w:sz w:val="24"/>
            <w:szCs w:val="24"/>
          </w:rPr>
          <w:t>iiesp.asm@gmail.com</w:t>
        </w:r>
      </w:hyperlink>
      <w:r w:rsidRPr="00066369">
        <w:rPr>
          <w:rFonts w:ascii="Verdana" w:hAnsi="Verdana"/>
          <w:sz w:val="24"/>
          <w:szCs w:val="24"/>
        </w:rPr>
        <w:t xml:space="preserve"> </w:t>
      </w:r>
    </w:p>
    <w:p w:rsidR="000B0D3D" w:rsidRPr="00066369" w:rsidRDefault="000B0D3D" w:rsidP="0017314D">
      <w:pPr>
        <w:pStyle w:val="10"/>
        <w:ind w:right="-143" w:firstLine="567"/>
        <w:rPr>
          <w:rFonts w:ascii="Verdana" w:hAnsi="Verdana"/>
          <w:sz w:val="24"/>
          <w:szCs w:val="24"/>
        </w:rPr>
      </w:pPr>
      <w:r w:rsidRPr="00066369">
        <w:rPr>
          <w:rFonts w:ascii="Verdana" w:hAnsi="Verdana"/>
          <w:sz w:val="24"/>
          <w:szCs w:val="24"/>
        </w:rPr>
        <w:t xml:space="preserve">tel./fax: (+373-22) </w:t>
      </w:r>
      <w:r w:rsidR="0008489F" w:rsidRPr="00066369">
        <w:rPr>
          <w:rFonts w:ascii="Verdana" w:hAnsi="Verdana"/>
          <w:sz w:val="24"/>
          <w:szCs w:val="24"/>
        </w:rPr>
        <w:t>27-05-37</w:t>
      </w:r>
    </w:p>
    <w:p w:rsidR="000B0D3D" w:rsidRPr="00066369" w:rsidRDefault="000B0D3D" w:rsidP="00871913">
      <w:pPr>
        <w:pStyle w:val="1"/>
        <w:jc w:val="both"/>
        <w:rPr>
          <w:rFonts w:ascii="Verdana" w:hAnsi="Verdana" w:cs="Arial"/>
          <w:b/>
          <w:bCs/>
          <w:color w:val="004E4C"/>
          <w:sz w:val="24"/>
          <w:szCs w:val="24"/>
        </w:rPr>
      </w:pPr>
    </w:p>
    <w:p w:rsidR="00E0667E" w:rsidRPr="00066369" w:rsidRDefault="00E0667E" w:rsidP="00E0667E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E30250" w:rsidRDefault="00E30250" w:rsidP="00A65204">
      <w:pPr>
        <w:pStyle w:val="Frspaiere"/>
        <w:jc w:val="center"/>
        <w:rPr>
          <w:rFonts w:ascii="Times New Roman" w:hAnsi="Times New Roman"/>
          <w:b/>
          <w:sz w:val="30"/>
          <w:szCs w:val="30"/>
          <w:lang w:val="ro-RO"/>
        </w:rPr>
      </w:pPr>
    </w:p>
    <w:p w:rsidR="00E30250" w:rsidRDefault="00E30250" w:rsidP="00A65204">
      <w:pPr>
        <w:pStyle w:val="Frspaiere"/>
        <w:jc w:val="center"/>
        <w:rPr>
          <w:rFonts w:ascii="Times New Roman" w:hAnsi="Times New Roman"/>
          <w:b/>
          <w:sz w:val="30"/>
          <w:szCs w:val="30"/>
          <w:lang w:val="ro-RO"/>
        </w:rPr>
      </w:pPr>
    </w:p>
    <w:p w:rsidR="00E0667E" w:rsidRPr="001C1012" w:rsidRDefault="00E0667E" w:rsidP="00E0667E">
      <w:pPr>
        <w:pStyle w:val="Frspaiere"/>
        <w:jc w:val="center"/>
        <w:rPr>
          <w:rFonts w:ascii="Times New Roman" w:hAnsi="Times New Roman"/>
          <w:b/>
          <w:sz w:val="30"/>
          <w:szCs w:val="30"/>
          <w:lang w:val="ro-RO"/>
        </w:rPr>
      </w:pPr>
      <w:r w:rsidRPr="001C1012">
        <w:rPr>
          <w:rFonts w:ascii="Times New Roman" w:hAnsi="Times New Roman"/>
          <w:b/>
          <w:sz w:val="30"/>
          <w:szCs w:val="30"/>
          <w:lang w:val="ro-RO"/>
        </w:rPr>
        <w:t>Institutul de Cercetări Juridice și Politice</w:t>
      </w:r>
      <w:r w:rsidR="001C1012" w:rsidRPr="001C1012">
        <w:rPr>
          <w:rFonts w:ascii="Times New Roman" w:hAnsi="Times New Roman"/>
          <w:b/>
          <w:sz w:val="30"/>
          <w:szCs w:val="30"/>
          <w:lang w:val="ro-RO"/>
        </w:rPr>
        <w:t xml:space="preserve"> al AȘM</w:t>
      </w:r>
    </w:p>
    <w:p w:rsidR="00C34D41" w:rsidRPr="001C1012" w:rsidRDefault="001C1012" w:rsidP="00E0667E">
      <w:pPr>
        <w:pStyle w:val="Frspaiere"/>
        <w:jc w:val="center"/>
        <w:rPr>
          <w:rFonts w:ascii="Times New Roman" w:hAnsi="Times New Roman"/>
          <w:b/>
          <w:sz w:val="30"/>
          <w:szCs w:val="30"/>
          <w:lang w:val="ro-RO"/>
        </w:rPr>
      </w:pPr>
      <w:r w:rsidRPr="001C1012">
        <w:rPr>
          <w:rFonts w:ascii="Times New Roman" w:hAnsi="Times New Roman"/>
          <w:b/>
          <w:sz w:val="30"/>
          <w:szCs w:val="30"/>
          <w:lang w:val="ro-RO"/>
        </w:rPr>
        <w:t>Consiliul Suprem de Securitate al Republicii Moldova</w:t>
      </w:r>
    </w:p>
    <w:p w:rsidR="00E0667E" w:rsidRPr="00066369" w:rsidRDefault="00E0667E" w:rsidP="00E0667E">
      <w:pPr>
        <w:spacing w:after="0" w:line="240" w:lineRule="auto"/>
        <w:rPr>
          <w:rFonts w:ascii="Times New Roman" w:hAnsi="Times New Roman"/>
          <w:b/>
          <w:color w:val="0070C0"/>
          <w:sz w:val="6"/>
          <w:szCs w:val="6"/>
          <w:lang w:val="ro-RO"/>
        </w:rPr>
      </w:pPr>
    </w:p>
    <w:p w:rsidR="00E0667E" w:rsidRPr="00066369" w:rsidRDefault="00E0667E" w:rsidP="00E0667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  <w:lang w:val="ro-RO"/>
        </w:rPr>
      </w:pPr>
    </w:p>
    <w:p w:rsidR="00E0667E" w:rsidRPr="00066369" w:rsidRDefault="00E0667E" w:rsidP="00E0667E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36"/>
          <w:szCs w:val="36"/>
          <w:lang w:val="ro-RO"/>
        </w:rPr>
      </w:pPr>
    </w:p>
    <w:p w:rsidR="00E0667E" w:rsidRPr="00066369" w:rsidRDefault="00E0667E" w:rsidP="00E0667E">
      <w:pPr>
        <w:jc w:val="center"/>
        <w:rPr>
          <w:rFonts w:ascii="Times New Roman" w:hAnsi="Times New Roman"/>
          <w:b/>
          <w:i/>
          <w:color w:val="0070C0"/>
          <w:sz w:val="36"/>
          <w:szCs w:val="36"/>
          <w:lang w:val="ro-RO"/>
        </w:rPr>
      </w:pPr>
      <w:r w:rsidRPr="00066369">
        <w:rPr>
          <w:noProof/>
          <w:lang w:val="ro-RO" w:eastAsia="ro-RO"/>
        </w:rPr>
        <w:drawing>
          <wp:inline distT="0" distB="0" distL="0" distR="0">
            <wp:extent cx="2438400" cy="1531620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7E" w:rsidRPr="00066369" w:rsidRDefault="00E0667E" w:rsidP="00E0667E">
      <w:pPr>
        <w:ind w:left="199" w:right="-243"/>
        <w:jc w:val="center"/>
        <w:rPr>
          <w:rFonts w:ascii="Verdana" w:hAnsi="Verdana" w:cs="Arial"/>
          <w:b/>
          <w:snapToGrid w:val="0"/>
          <w:color w:val="004E4C"/>
          <w:sz w:val="28"/>
          <w:szCs w:val="28"/>
          <w:lang w:val="ro-RO"/>
        </w:rPr>
      </w:pPr>
    </w:p>
    <w:p w:rsidR="00E0667E" w:rsidRPr="00066369" w:rsidRDefault="00E0667E" w:rsidP="00E0667E">
      <w:pPr>
        <w:ind w:left="199" w:right="-243"/>
        <w:jc w:val="center"/>
        <w:rPr>
          <w:rFonts w:ascii="Verdana" w:hAnsi="Verdana" w:cs="Arial"/>
          <w:b/>
          <w:caps/>
          <w:snapToGrid w:val="0"/>
          <w:sz w:val="28"/>
          <w:szCs w:val="28"/>
          <w:lang w:val="ro-RO"/>
        </w:rPr>
      </w:pPr>
      <w:r w:rsidRPr="00066369">
        <w:rPr>
          <w:rFonts w:ascii="Verdana" w:hAnsi="Verdana" w:cs="Arial"/>
          <w:b/>
          <w:snapToGrid w:val="0"/>
          <w:sz w:val="28"/>
          <w:szCs w:val="28"/>
          <w:lang w:val="ro-RO"/>
        </w:rPr>
        <w:t>MASĂ ROTUNDĂ</w:t>
      </w:r>
    </w:p>
    <w:p w:rsidR="003B50AB" w:rsidRPr="00501552" w:rsidRDefault="003B50AB" w:rsidP="003B50AB">
      <w:pPr>
        <w:spacing w:after="0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501552">
        <w:rPr>
          <w:rFonts w:ascii="Times New Roman" w:hAnsi="Times New Roman"/>
          <w:b/>
          <w:sz w:val="36"/>
          <w:szCs w:val="36"/>
          <w:lang w:val="ro-RO"/>
        </w:rPr>
        <w:t>Strategia Securității Naționale a Republicii Moldova: actualități și perspective</w:t>
      </w:r>
      <w:r w:rsidRPr="00501552">
        <w:rPr>
          <w:rFonts w:ascii="Times New Roman" w:hAnsi="Times New Roman"/>
          <w:b/>
          <w:i/>
          <w:sz w:val="36"/>
          <w:szCs w:val="36"/>
          <w:lang w:val="ro-RO"/>
        </w:rPr>
        <w:t xml:space="preserve"> </w:t>
      </w:r>
    </w:p>
    <w:p w:rsidR="00E0667E" w:rsidRPr="00501552" w:rsidRDefault="00E0667E" w:rsidP="0017314D">
      <w:pPr>
        <w:spacing w:after="0"/>
        <w:jc w:val="center"/>
        <w:rPr>
          <w:rFonts w:ascii="Arial Rounded MT Bold" w:hAnsi="Arial Rounded MT Bold"/>
          <w:b/>
          <w:sz w:val="48"/>
          <w:szCs w:val="48"/>
          <w:lang w:val="ro-RO"/>
        </w:rPr>
      </w:pPr>
      <w:r w:rsidRPr="00501552">
        <w:rPr>
          <w:rFonts w:ascii="Times New Roman" w:hAnsi="Times New Roman"/>
          <w:b/>
          <w:i/>
          <w:sz w:val="48"/>
          <w:szCs w:val="48"/>
          <w:lang w:val="ro-RO"/>
        </w:rPr>
        <w:t xml:space="preserve"> </w:t>
      </w:r>
    </w:p>
    <w:p w:rsidR="00E0667E" w:rsidRPr="00501552" w:rsidRDefault="00E0667E" w:rsidP="00E0667E">
      <w:pPr>
        <w:pStyle w:val="Frspaiere"/>
        <w:spacing w:line="480" w:lineRule="auto"/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501552">
        <w:rPr>
          <w:rFonts w:ascii="Times New Roman" w:hAnsi="Times New Roman"/>
          <w:b/>
          <w:sz w:val="36"/>
          <w:szCs w:val="36"/>
          <w:lang w:val="ro-RO"/>
        </w:rPr>
        <w:t>Invitaţie – Program</w:t>
      </w:r>
    </w:p>
    <w:p w:rsidR="00E0667E" w:rsidRPr="00501552" w:rsidRDefault="00066369" w:rsidP="00E06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01552">
        <w:rPr>
          <w:rFonts w:ascii="Times New Roman" w:hAnsi="Times New Roman"/>
          <w:b/>
          <w:sz w:val="28"/>
          <w:szCs w:val="28"/>
          <w:lang w:val="ro-RO"/>
        </w:rPr>
        <w:t>Chișinău, 11 februarie</w:t>
      </w:r>
      <w:r w:rsidR="00E0667E" w:rsidRPr="00501552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501552">
        <w:rPr>
          <w:rFonts w:ascii="Times New Roman" w:hAnsi="Times New Roman"/>
          <w:b/>
          <w:sz w:val="28"/>
          <w:szCs w:val="28"/>
          <w:lang w:val="ro-RO"/>
        </w:rPr>
        <w:t>2016</w:t>
      </w:r>
    </w:p>
    <w:p w:rsidR="00E0667E" w:rsidRPr="00066369" w:rsidRDefault="00E0667E" w:rsidP="00E0667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ro-RO"/>
        </w:rPr>
      </w:pPr>
    </w:p>
    <w:p w:rsidR="00E0667E" w:rsidRPr="00066369" w:rsidRDefault="00E0667E" w:rsidP="00E0667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ro-RO"/>
        </w:rPr>
      </w:pPr>
    </w:p>
    <w:p w:rsidR="00E0667E" w:rsidRPr="00066369" w:rsidRDefault="00E0667E" w:rsidP="00E0667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ro-RO"/>
        </w:rPr>
      </w:pPr>
    </w:p>
    <w:p w:rsidR="00E0667E" w:rsidRPr="00066369" w:rsidRDefault="00E0667E" w:rsidP="00E0667E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ro-RO"/>
        </w:rPr>
      </w:pPr>
    </w:p>
    <w:p w:rsidR="00E0667E" w:rsidRPr="00066369" w:rsidRDefault="00E0667E" w:rsidP="00E0667E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ro-RO"/>
        </w:rPr>
      </w:pPr>
    </w:p>
    <w:p w:rsidR="0017314D" w:rsidRPr="00066369" w:rsidRDefault="0017314D" w:rsidP="00E0667E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ro-RO"/>
        </w:rPr>
      </w:pPr>
    </w:p>
    <w:p w:rsidR="00E0667E" w:rsidRDefault="00E0667E" w:rsidP="00E06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484008" w:rsidRPr="00066369" w:rsidRDefault="00484008" w:rsidP="00E06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E0667E" w:rsidRPr="00484008" w:rsidRDefault="00E0667E" w:rsidP="00E0667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ro-RO"/>
        </w:rPr>
      </w:pPr>
      <w:r w:rsidRPr="00484008">
        <w:rPr>
          <w:rFonts w:ascii="Times New Roman" w:hAnsi="Times New Roman"/>
          <w:b/>
          <w:sz w:val="21"/>
          <w:szCs w:val="21"/>
          <w:lang w:val="ro-RO"/>
        </w:rPr>
        <w:t>PROGRAM</w:t>
      </w:r>
    </w:p>
    <w:p w:rsidR="00E0667E" w:rsidRPr="00484008" w:rsidRDefault="00E0667E" w:rsidP="00E0667E">
      <w:pPr>
        <w:spacing w:after="0" w:line="240" w:lineRule="auto"/>
        <w:rPr>
          <w:rFonts w:ascii="Times New Roman" w:hAnsi="Times New Roman"/>
          <w:b/>
          <w:i/>
          <w:color w:val="000000"/>
          <w:sz w:val="21"/>
          <w:szCs w:val="21"/>
          <w:lang w:val="ro-RO"/>
        </w:rPr>
      </w:pPr>
    </w:p>
    <w:p w:rsidR="00E0667E" w:rsidRPr="00484008" w:rsidRDefault="00E0667E" w:rsidP="00E0667E">
      <w:pPr>
        <w:spacing w:after="0" w:line="240" w:lineRule="auto"/>
        <w:rPr>
          <w:rFonts w:ascii="Times New Roman" w:hAnsi="Times New Roman"/>
          <w:b/>
          <w:i/>
          <w:color w:val="000000"/>
          <w:sz w:val="21"/>
          <w:szCs w:val="21"/>
          <w:lang w:val="ro-RO"/>
        </w:rPr>
      </w:pPr>
      <w:r w:rsidRPr="00484008">
        <w:rPr>
          <w:rFonts w:ascii="Times New Roman" w:hAnsi="Times New Roman"/>
          <w:b/>
          <w:i/>
          <w:color w:val="000000"/>
          <w:sz w:val="21"/>
          <w:szCs w:val="21"/>
          <w:lang w:val="ro-RO"/>
        </w:rPr>
        <w:t>Cuvânt de deschidere:</w:t>
      </w:r>
    </w:p>
    <w:p w:rsidR="00E0667E" w:rsidRPr="00484008" w:rsidRDefault="00E0667E" w:rsidP="00066369">
      <w:pPr>
        <w:spacing w:after="120" w:line="240" w:lineRule="auto"/>
        <w:rPr>
          <w:rFonts w:ascii="Times New Roman" w:hAnsi="Times New Roman"/>
          <w:color w:val="000000"/>
          <w:sz w:val="21"/>
          <w:szCs w:val="21"/>
          <w:lang w:val="ro-RO"/>
        </w:rPr>
      </w:pPr>
      <w:r w:rsidRPr="00484008">
        <w:rPr>
          <w:rFonts w:ascii="Times New Roman" w:hAnsi="Times New Roman"/>
          <w:b/>
          <w:color w:val="000000"/>
          <w:sz w:val="21"/>
          <w:szCs w:val="21"/>
          <w:lang w:val="ro-RO"/>
        </w:rPr>
        <w:t>Valeriu CUȘNIR,</w:t>
      </w:r>
      <w:r w:rsidRPr="00484008">
        <w:rPr>
          <w:sz w:val="21"/>
          <w:szCs w:val="21"/>
          <w:lang w:val="ro-RO"/>
        </w:rPr>
        <w:t xml:space="preserve"> </w:t>
      </w:r>
      <w:r w:rsidRPr="00484008">
        <w:rPr>
          <w:rFonts w:ascii="Times New Roman" w:hAnsi="Times New Roman"/>
          <w:color w:val="000000"/>
          <w:sz w:val="21"/>
          <w:szCs w:val="21"/>
          <w:lang w:val="ro-RO"/>
        </w:rPr>
        <w:t>d</w:t>
      </w:r>
      <w:r w:rsidR="00A01A91" w:rsidRPr="00484008">
        <w:rPr>
          <w:rFonts w:ascii="Times New Roman" w:hAnsi="Times New Roman"/>
          <w:color w:val="000000"/>
          <w:sz w:val="21"/>
          <w:szCs w:val="21"/>
          <w:lang w:val="ro-RO"/>
        </w:rPr>
        <w:t>r</w:t>
      </w:r>
      <w:r w:rsidR="0023648E" w:rsidRPr="00484008">
        <w:rPr>
          <w:rFonts w:ascii="Times New Roman" w:hAnsi="Times New Roman"/>
          <w:color w:val="000000"/>
          <w:sz w:val="21"/>
          <w:szCs w:val="21"/>
          <w:lang w:val="ro-RO"/>
        </w:rPr>
        <w:t>. hab.</w:t>
      </w:r>
      <w:r w:rsidRPr="00484008">
        <w:rPr>
          <w:rFonts w:ascii="Times New Roman" w:hAnsi="Times New Roman"/>
          <w:color w:val="000000"/>
          <w:sz w:val="21"/>
          <w:szCs w:val="21"/>
          <w:lang w:val="ro-RO"/>
        </w:rPr>
        <w:t>, prof</w:t>
      </w:r>
      <w:r w:rsidR="00871913" w:rsidRPr="00484008">
        <w:rPr>
          <w:rFonts w:ascii="Times New Roman" w:hAnsi="Times New Roman"/>
          <w:color w:val="000000"/>
          <w:sz w:val="21"/>
          <w:szCs w:val="21"/>
          <w:lang w:val="ro-RO"/>
        </w:rPr>
        <w:t>.</w:t>
      </w:r>
      <w:r w:rsidR="00A01A91" w:rsidRPr="00484008">
        <w:rPr>
          <w:rFonts w:ascii="Times New Roman" w:hAnsi="Times New Roman"/>
          <w:color w:val="000000"/>
          <w:sz w:val="21"/>
          <w:szCs w:val="21"/>
          <w:lang w:val="ro-RO"/>
        </w:rPr>
        <w:t xml:space="preserve"> univ.</w:t>
      </w:r>
      <w:r w:rsidRPr="00484008">
        <w:rPr>
          <w:rFonts w:ascii="Times New Roman" w:hAnsi="Times New Roman"/>
          <w:color w:val="000000"/>
          <w:sz w:val="21"/>
          <w:szCs w:val="21"/>
          <w:lang w:val="ro-RO"/>
        </w:rPr>
        <w:t xml:space="preserve">, director al ICJP al AȘM </w:t>
      </w:r>
    </w:p>
    <w:p w:rsidR="00511D8D" w:rsidRPr="00484008" w:rsidRDefault="00511D8D" w:rsidP="00E0667E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1"/>
          <w:szCs w:val="21"/>
          <w:lang w:val="ro-RO"/>
        </w:rPr>
      </w:pPr>
      <w:r w:rsidRPr="00484008">
        <w:rPr>
          <w:rFonts w:ascii="Times New Roman" w:hAnsi="Times New Roman"/>
          <w:b/>
          <w:color w:val="000000"/>
          <w:sz w:val="21"/>
          <w:szCs w:val="21"/>
          <w:lang w:val="ro-RO"/>
        </w:rPr>
        <w:t xml:space="preserve">Alexei BARBĂNEAGRĂ, </w:t>
      </w:r>
      <w:r w:rsidRPr="00484008">
        <w:rPr>
          <w:rFonts w:ascii="Times New Roman" w:hAnsi="Times New Roman"/>
          <w:color w:val="000000"/>
          <w:sz w:val="21"/>
          <w:szCs w:val="21"/>
          <w:lang w:val="ro-RO"/>
        </w:rPr>
        <w:t>dr. hab. în drept, prof. univ., consilier al Președintelui Republicii Moldova în domeniul apărării și al securității naționale</w:t>
      </w:r>
      <w:r w:rsidRPr="00484008">
        <w:rPr>
          <w:rFonts w:ascii="Times New Roman" w:hAnsi="Times New Roman"/>
          <w:b/>
          <w:i/>
          <w:color w:val="000000"/>
          <w:sz w:val="21"/>
          <w:szCs w:val="21"/>
          <w:lang w:val="ro-RO"/>
        </w:rPr>
        <w:t xml:space="preserve"> </w:t>
      </w:r>
    </w:p>
    <w:p w:rsidR="00511D8D" w:rsidRPr="00484008" w:rsidRDefault="00511D8D" w:rsidP="00E0667E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1"/>
          <w:szCs w:val="21"/>
          <w:lang w:val="ro-RO"/>
        </w:rPr>
      </w:pPr>
    </w:p>
    <w:p w:rsidR="00E0667E" w:rsidRPr="00484008" w:rsidRDefault="00E0667E" w:rsidP="00E0667E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1"/>
          <w:szCs w:val="21"/>
          <w:lang w:val="ro-RO"/>
        </w:rPr>
      </w:pPr>
      <w:r w:rsidRPr="00484008">
        <w:rPr>
          <w:rFonts w:ascii="Times New Roman" w:hAnsi="Times New Roman"/>
          <w:b/>
          <w:i/>
          <w:color w:val="000000"/>
          <w:sz w:val="21"/>
          <w:szCs w:val="21"/>
          <w:lang w:val="ro-RO"/>
        </w:rPr>
        <w:t xml:space="preserve">Cuvânt de salut: </w:t>
      </w:r>
    </w:p>
    <w:p w:rsidR="00E0667E" w:rsidRPr="00484008" w:rsidRDefault="00E0667E" w:rsidP="00066369">
      <w:pPr>
        <w:spacing w:after="120" w:line="240" w:lineRule="auto"/>
        <w:jc w:val="both"/>
        <w:rPr>
          <w:rFonts w:ascii="Times New Roman" w:hAnsi="Times New Roman"/>
          <w:b/>
          <w:i/>
          <w:color w:val="000000"/>
          <w:sz w:val="21"/>
          <w:szCs w:val="21"/>
          <w:lang w:val="ro-RO"/>
        </w:rPr>
      </w:pPr>
      <w:r w:rsidRPr="00484008">
        <w:rPr>
          <w:rFonts w:ascii="Times New Roman" w:hAnsi="Times New Roman"/>
          <w:b/>
          <w:color w:val="000000"/>
          <w:sz w:val="21"/>
          <w:szCs w:val="21"/>
          <w:lang w:val="ro-RO"/>
        </w:rPr>
        <w:t xml:space="preserve">Gheorghe DUCA, </w:t>
      </w:r>
      <w:r w:rsidRPr="00484008">
        <w:rPr>
          <w:rFonts w:ascii="Times New Roman" w:hAnsi="Times New Roman"/>
          <w:color w:val="000000"/>
          <w:sz w:val="21"/>
          <w:szCs w:val="21"/>
          <w:lang w:val="ro-RO"/>
        </w:rPr>
        <w:t xml:space="preserve">academician, președinte al AȘM; </w:t>
      </w:r>
    </w:p>
    <w:p w:rsidR="00E0667E" w:rsidRPr="00484008" w:rsidRDefault="00E0667E" w:rsidP="00E0667E">
      <w:pPr>
        <w:spacing w:after="0" w:line="240" w:lineRule="auto"/>
        <w:rPr>
          <w:rFonts w:ascii="Times New Roman" w:hAnsi="Times New Roman"/>
          <w:b/>
          <w:i/>
          <w:color w:val="000000"/>
          <w:sz w:val="21"/>
          <w:szCs w:val="21"/>
          <w:lang w:val="ro-RO"/>
        </w:rPr>
      </w:pPr>
      <w:r w:rsidRPr="00484008">
        <w:rPr>
          <w:rFonts w:ascii="Times New Roman" w:hAnsi="Times New Roman"/>
          <w:b/>
          <w:i/>
          <w:color w:val="000000"/>
          <w:sz w:val="21"/>
          <w:szCs w:val="21"/>
          <w:lang w:val="ro-RO"/>
        </w:rPr>
        <w:t>Moderator</w:t>
      </w:r>
      <w:r w:rsidR="004A2FB3" w:rsidRPr="00484008">
        <w:rPr>
          <w:rFonts w:ascii="Times New Roman" w:hAnsi="Times New Roman"/>
          <w:b/>
          <w:i/>
          <w:color w:val="000000"/>
          <w:sz w:val="21"/>
          <w:szCs w:val="21"/>
          <w:lang w:val="ro-RO"/>
        </w:rPr>
        <w:t>i</w:t>
      </w:r>
      <w:r w:rsidRPr="00484008">
        <w:rPr>
          <w:rFonts w:ascii="Times New Roman" w:hAnsi="Times New Roman"/>
          <w:b/>
          <w:i/>
          <w:color w:val="000000"/>
          <w:sz w:val="21"/>
          <w:szCs w:val="21"/>
          <w:lang w:val="ro-RO"/>
        </w:rPr>
        <w:t xml:space="preserve">: </w:t>
      </w:r>
    </w:p>
    <w:p w:rsidR="00E0667E" w:rsidRPr="00484008" w:rsidRDefault="004A2FB3" w:rsidP="00E0667E">
      <w:pPr>
        <w:spacing w:after="0" w:line="240" w:lineRule="auto"/>
        <w:rPr>
          <w:rFonts w:ascii="Times New Roman" w:hAnsi="Times New Roman"/>
          <w:color w:val="000000"/>
          <w:sz w:val="21"/>
          <w:szCs w:val="21"/>
          <w:lang w:val="ro-RO"/>
        </w:rPr>
      </w:pPr>
      <w:r w:rsidRPr="00484008">
        <w:rPr>
          <w:rFonts w:ascii="Times New Roman" w:hAnsi="Times New Roman"/>
          <w:b/>
          <w:color w:val="000000"/>
          <w:sz w:val="21"/>
          <w:szCs w:val="21"/>
          <w:lang w:val="ro-RO"/>
        </w:rPr>
        <w:t>Valeriu CUȘNIR</w:t>
      </w:r>
      <w:r w:rsidR="00E0667E" w:rsidRPr="00484008">
        <w:rPr>
          <w:rFonts w:ascii="Times New Roman" w:hAnsi="Times New Roman"/>
          <w:b/>
          <w:color w:val="000000"/>
          <w:sz w:val="21"/>
          <w:szCs w:val="21"/>
          <w:lang w:val="ro-RO"/>
        </w:rPr>
        <w:t>,</w:t>
      </w:r>
      <w:r w:rsidR="00E0667E" w:rsidRPr="00484008">
        <w:rPr>
          <w:rFonts w:ascii="Times New Roman" w:hAnsi="Times New Roman"/>
          <w:color w:val="000000"/>
          <w:sz w:val="21"/>
          <w:szCs w:val="21"/>
          <w:lang w:val="ro-RO"/>
        </w:rPr>
        <w:t xml:space="preserve"> d</w:t>
      </w:r>
      <w:r w:rsidRPr="00484008">
        <w:rPr>
          <w:rFonts w:ascii="Times New Roman" w:hAnsi="Times New Roman"/>
          <w:color w:val="000000"/>
          <w:sz w:val="21"/>
          <w:szCs w:val="21"/>
          <w:lang w:val="ro-RO"/>
        </w:rPr>
        <w:t>r.</w:t>
      </w:r>
      <w:r w:rsidR="00E0667E" w:rsidRPr="00484008">
        <w:rPr>
          <w:rFonts w:ascii="Times New Roman" w:hAnsi="Times New Roman"/>
          <w:color w:val="000000"/>
          <w:sz w:val="21"/>
          <w:szCs w:val="21"/>
          <w:lang w:val="ro-RO"/>
        </w:rPr>
        <w:t xml:space="preserve"> hab</w:t>
      </w:r>
      <w:r w:rsidR="0023648E" w:rsidRPr="00484008">
        <w:rPr>
          <w:rFonts w:ascii="Times New Roman" w:hAnsi="Times New Roman"/>
          <w:color w:val="000000"/>
          <w:sz w:val="21"/>
          <w:szCs w:val="21"/>
          <w:lang w:val="ro-RO"/>
        </w:rPr>
        <w:t>.</w:t>
      </w:r>
      <w:r w:rsidR="00E0667E" w:rsidRPr="00484008">
        <w:rPr>
          <w:rFonts w:ascii="Times New Roman" w:hAnsi="Times New Roman"/>
          <w:color w:val="000000"/>
          <w:sz w:val="21"/>
          <w:szCs w:val="21"/>
          <w:lang w:val="ro-RO"/>
        </w:rPr>
        <w:t>, prof</w:t>
      </w:r>
      <w:r w:rsidR="00871913" w:rsidRPr="00484008">
        <w:rPr>
          <w:rFonts w:ascii="Times New Roman" w:hAnsi="Times New Roman"/>
          <w:color w:val="000000"/>
          <w:sz w:val="21"/>
          <w:szCs w:val="21"/>
          <w:lang w:val="ro-RO"/>
        </w:rPr>
        <w:t>.</w:t>
      </w:r>
      <w:r w:rsidR="00E0667E" w:rsidRPr="00484008">
        <w:rPr>
          <w:rFonts w:ascii="Times New Roman" w:hAnsi="Times New Roman"/>
          <w:color w:val="000000"/>
          <w:sz w:val="21"/>
          <w:szCs w:val="21"/>
          <w:lang w:val="ro-RO"/>
        </w:rPr>
        <w:t>, director al ICJP al AȘM</w:t>
      </w:r>
      <w:r w:rsidRPr="00484008">
        <w:rPr>
          <w:rFonts w:ascii="Times New Roman" w:hAnsi="Times New Roman"/>
          <w:color w:val="000000"/>
          <w:sz w:val="21"/>
          <w:szCs w:val="21"/>
          <w:lang w:val="ro-RO"/>
        </w:rPr>
        <w:t>;</w:t>
      </w:r>
    </w:p>
    <w:p w:rsidR="004A2FB3" w:rsidRPr="00484008" w:rsidRDefault="004A2FB3" w:rsidP="00E0667E">
      <w:pPr>
        <w:spacing w:after="0" w:line="240" w:lineRule="auto"/>
        <w:rPr>
          <w:rFonts w:ascii="Times New Roman" w:hAnsi="Times New Roman"/>
          <w:color w:val="000000"/>
          <w:sz w:val="21"/>
          <w:szCs w:val="21"/>
          <w:lang w:val="ro-RO"/>
        </w:rPr>
      </w:pPr>
      <w:r w:rsidRPr="00484008">
        <w:rPr>
          <w:rFonts w:ascii="Times New Roman" w:hAnsi="Times New Roman"/>
          <w:b/>
          <w:color w:val="000000"/>
          <w:sz w:val="21"/>
          <w:szCs w:val="21"/>
          <w:lang w:val="ro-RO"/>
        </w:rPr>
        <w:t>Vitalie VARZARI</w:t>
      </w:r>
      <w:r w:rsidRPr="00484008">
        <w:rPr>
          <w:rFonts w:ascii="Times New Roman" w:hAnsi="Times New Roman"/>
          <w:color w:val="000000"/>
          <w:sz w:val="21"/>
          <w:szCs w:val="21"/>
          <w:lang w:val="ro-RO"/>
        </w:rPr>
        <w:t>, dr., director al Centrului Cerc</w:t>
      </w:r>
      <w:r w:rsidR="00242F19">
        <w:rPr>
          <w:rFonts w:ascii="Times New Roman" w:hAnsi="Times New Roman"/>
          <w:color w:val="000000"/>
          <w:sz w:val="21"/>
          <w:szCs w:val="21"/>
          <w:lang w:val="ro-RO"/>
        </w:rPr>
        <w:t>etări Strategice al ICJP al AȘM</w:t>
      </w:r>
    </w:p>
    <w:p w:rsidR="00E0667E" w:rsidRPr="00484008" w:rsidRDefault="00E0667E" w:rsidP="00E0667E">
      <w:pPr>
        <w:spacing w:after="0" w:line="240" w:lineRule="auto"/>
        <w:rPr>
          <w:rFonts w:ascii="Times New Roman" w:hAnsi="Times New Roman"/>
          <w:color w:val="000000"/>
          <w:sz w:val="21"/>
          <w:szCs w:val="21"/>
          <w:lang w:val="ro-RO"/>
        </w:rPr>
      </w:pPr>
    </w:p>
    <w:p w:rsidR="00E0667E" w:rsidRPr="00484008" w:rsidRDefault="00E0667E" w:rsidP="00E0667E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1"/>
          <w:szCs w:val="21"/>
          <w:lang w:val="ro-RO"/>
        </w:rPr>
      </w:pPr>
      <w:r w:rsidRPr="00484008">
        <w:rPr>
          <w:rFonts w:ascii="Times New Roman" w:hAnsi="Times New Roman"/>
          <w:b/>
          <w:i/>
          <w:color w:val="000000"/>
          <w:sz w:val="21"/>
          <w:szCs w:val="21"/>
          <w:lang w:val="ro-RO"/>
        </w:rPr>
        <w:t>Raport științific:</w:t>
      </w:r>
    </w:p>
    <w:p w:rsidR="00595D0C" w:rsidRPr="00484008" w:rsidRDefault="00595D0C" w:rsidP="00066369">
      <w:pPr>
        <w:spacing w:after="120" w:line="240" w:lineRule="auto"/>
        <w:rPr>
          <w:rFonts w:ascii="Times New Roman" w:hAnsi="Times New Roman"/>
          <w:b/>
          <w:sz w:val="21"/>
          <w:szCs w:val="21"/>
          <w:lang w:val="ro-RO"/>
        </w:rPr>
      </w:pPr>
      <w:r w:rsidRPr="00484008">
        <w:rPr>
          <w:rFonts w:ascii="Times New Roman" w:hAnsi="Times New Roman"/>
          <w:i/>
          <w:sz w:val="21"/>
          <w:szCs w:val="21"/>
          <w:lang w:val="ro-RO"/>
        </w:rPr>
        <w:t>Necesitatea adoptării unei noi Strategii a Securității Naționale a Republicii Moldova în cond</w:t>
      </w:r>
      <w:r w:rsidR="00484008">
        <w:rPr>
          <w:rFonts w:ascii="Times New Roman" w:hAnsi="Times New Roman"/>
          <w:i/>
          <w:sz w:val="21"/>
          <w:szCs w:val="21"/>
          <w:lang w:val="ro-RO"/>
        </w:rPr>
        <w:t>ițiile geopolitice contemporane</w:t>
      </w:r>
    </w:p>
    <w:p w:rsidR="00511D8D" w:rsidRPr="00484008" w:rsidRDefault="00470B09" w:rsidP="00066369">
      <w:pPr>
        <w:spacing w:after="120" w:line="240" w:lineRule="auto"/>
        <w:rPr>
          <w:rFonts w:ascii="Times New Roman" w:hAnsi="Times New Roman"/>
          <w:color w:val="000000"/>
          <w:sz w:val="21"/>
          <w:szCs w:val="21"/>
          <w:lang w:val="ro-RO"/>
        </w:rPr>
      </w:pPr>
      <w:r w:rsidRPr="00484008">
        <w:rPr>
          <w:rFonts w:ascii="Times New Roman" w:hAnsi="Times New Roman"/>
          <w:b/>
          <w:color w:val="000000"/>
          <w:sz w:val="21"/>
          <w:szCs w:val="21"/>
          <w:lang w:val="ro-RO"/>
        </w:rPr>
        <w:t>Alexei BARBĂNEAGRĂ</w:t>
      </w:r>
      <w:r w:rsidR="00E0667E" w:rsidRPr="00484008">
        <w:rPr>
          <w:rFonts w:ascii="Times New Roman" w:hAnsi="Times New Roman"/>
          <w:b/>
          <w:color w:val="000000"/>
          <w:sz w:val="21"/>
          <w:szCs w:val="21"/>
          <w:lang w:val="ro-RO"/>
        </w:rPr>
        <w:t xml:space="preserve">, </w:t>
      </w:r>
      <w:r w:rsidR="00E30250" w:rsidRPr="00484008">
        <w:rPr>
          <w:rFonts w:ascii="Times New Roman" w:hAnsi="Times New Roman"/>
          <w:color w:val="000000"/>
          <w:sz w:val="21"/>
          <w:szCs w:val="21"/>
          <w:lang w:val="ro-RO"/>
        </w:rPr>
        <w:t>dr. hab.</w:t>
      </w:r>
      <w:r w:rsidRPr="00484008">
        <w:rPr>
          <w:rFonts w:ascii="Times New Roman" w:hAnsi="Times New Roman"/>
          <w:color w:val="000000"/>
          <w:sz w:val="21"/>
          <w:szCs w:val="21"/>
          <w:lang w:val="ro-RO"/>
        </w:rPr>
        <w:t xml:space="preserve"> în drept</w:t>
      </w:r>
      <w:r w:rsidR="00E0667E" w:rsidRPr="00484008">
        <w:rPr>
          <w:rFonts w:ascii="Times New Roman" w:hAnsi="Times New Roman"/>
          <w:color w:val="000000"/>
          <w:sz w:val="21"/>
          <w:szCs w:val="21"/>
          <w:lang w:val="ro-RO"/>
        </w:rPr>
        <w:t xml:space="preserve">, </w:t>
      </w:r>
      <w:r w:rsidRPr="00484008">
        <w:rPr>
          <w:rFonts w:ascii="Times New Roman" w:hAnsi="Times New Roman"/>
          <w:color w:val="000000"/>
          <w:sz w:val="21"/>
          <w:szCs w:val="21"/>
          <w:lang w:val="ro-RO"/>
        </w:rPr>
        <w:t>prof</w:t>
      </w:r>
      <w:r w:rsidR="00511D8D" w:rsidRPr="00484008">
        <w:rPr>
          <w:rFonts w:ascii="Times New Roman" w:hAnsi="Times New Roman"/>
          <w:color w:val="000000"/>
          <w:sz w:val="21"/>
          <w:szCs w:val="21"/>
          <w:lang w:val="ro-RO"/>
        </w:rPr>
        <w:t>. univ.</w:t>
      </w:r>
      <w:r w:rsidRPr="00484008">
        <w:rPr>
          <w:rFonts w:ascii="Times New Roman" w:hAnsi="Times New Roman"/>
          <w:color w:val="000000"/>
          <w:sz w:val="21"/>
          <w:szCs w:val="21"/>
          <w:lang w:val="ro-RO"/>
        </w:rPr>
        <w:t xml:space="preserve">, consilier al </w:t>
      </w:r>
      <w:r w:rsidR="00E30250" w:rsidRPr="00484008">
        <w:rPr>
          <w:rFonts w:ascii="Times New Roman" w:hAnsi="Times New Roman"/>
          <w:color w:val="000000"/>
          <w:sz w:val="21"/>
          <w:szCs w:val="21"/>
          <w:lang w:val="ro-RO"/>
        </w:rPr>
        <w:t>Președintelui</w:t>
      </w:r>
      <w:r w:rsidRPr="00484008">
        <w:rPr>
          <w:rFonts w:ascii="Times New Roman" w:hAnsi="Times New Roman"/>
          <w:color w:val="000000"/>
          <w:sz w:val="21"/>
          <w:szCs w:val="21"/>
          <w:lang w:val="ro-RO"/>
        </w:rPr>
        <w:t xml:space="preserve"> Republicii Moldova în domeniul apărării </w:t>
      </w:r>
      <w:r w:rsidR="00E30250" w:rsidRPr="00484008">
        <w:rPr>
          <w:rFonts w:ascii="Times New Roman" w:hAnsi="Times New Roman"/>
          <w:color w:val="000000"/>
          <w:sz w:val="21"/>
          <w:szCs w:val="21"/>
          <w:lang w:val="ro-RO"/>
        </w:rPr>
        <w:t>și</w:t>
      </w:r>
      <w:r w:rsidRPr="00484008">
        <w:rPr>
          <w:rFonts w:ascii="Times New Roman" w:hAnsi="Times New Roman"/>
          <w:color w:val="000000"/>
          <w:sz w:val="21"/>
          <w:szCs w:val="21"/>
          <w:lang w:val="ro-RO"/>
        </w:rPr>
        <w:t xml:space="preserve"> al </w:t>
      </w:r>
      <w:r w:rsidR="00E30250" w:rsidRPr="00484008">
        <w:rPr>
          <w:rFonts w:ascii="Times New Roman" w:hAnsi="Times New Roman"/>
          <w:color w:val="000000"/>
          <w:sz w:val="21"/>
          <w:szCs w:val="21"/>
          <w:lang w:val="ro-RO"/>
        </w:rPr>
        <w:t>securității</w:t>
      </w:r>
      <w:r w:rsidRPr="00484008">
        <w:rPr>
          <w:rFonts w:ascii="Times New Roman" w:hAnsi="Times New Roman"/>
          <w:color w:val="000000"/>
          <w:sz w:val="21"/>
          <w:szCs w:val="21"/>
          <w:lang w:val="ro-RO"/>
        </w:rPr>
        <w:t xml:space="preserve"> </w:t>
      </w:r>
      <w:r w:rsidR="00E30250" w:rsidRPr="00484008">
        <w:rPr>
          <w:rFonts w:ascii="Times New Roman" w:hAnsi="Times New Roman"/>
          <w:color w:val="000000"/>
          <w:sz w:val="21"/>
          <w:szCs w:val="21"/>
          <w:lang w:val="ro-RO"/>
        </w:rPr>
        <w:t>naționale</w:t>
      </w:r>
      <w:r w:rsidR="00511D8D" w:rsidRPr="00484008">
        <w:rPr>
          <w:rFonts w:ascii="Times New Roman" w:hAnsi="Times New Roman"/>
          <w:color w:val="000000"/>
          <w:sz w:val="21"/>
          <w:szCs w:val="21"/>
          <w:lang w:val="ro-RO"/>
        </w:rPr>
        <w:t>,</w:t>
      </w:r>
    </w:p>
    <w:p w:rsidR="0078512F" w:rsidRPr="00484008" w:rsidRDefault="00511D8D" w:rsidP="00066369">
      <w:pPr>
        <w:spacing w:after="120" w:line="240" w:lineRule="auto"/>
        <w:rPr>
          <w:rFonts w:ascii="Times New Roman" w:hAnsi="Times New Roman"/>
          <w:color w:val="FF0000"/>
          <w:sz w:val="21"/>
          <w:szCs w:val="21"/>
          <w:lang w:val="ro-RO"/>
        </w:rPr>
      </w:pPr>
      <w:r w:rsidRPr="00484008">
        <w:rPr>
          <w:rFonts w:ascii="Times New Roman" w:hAnsi="Times New Roman"/>
          <w:b/>
          <w:color w:val="000000"/>
          <w:sz w:val="21"/>
          <w:szCs w:val="21"/>
          <w:lang w:val="ro-RO"/>
        </w:rPr>
        <w:t>Andrei CURĂRARU</w:t>
      </w:r>
      <w:r w:rsidRPr="00484008">
        <w:rPr>
          <w:rFonts w:ascii="Times New Roman" w:hAnsi="Times New Roman"/>
          <w:color w:val="000000"/>
          <w:sz w:val="21"/>
          <w:szCs w:val="21"/>
          <w:lang w:val="ro-RO"/>
        </w:rPr>
        <w:t>, cons</w:t>
      </w:r>
      <w:r w:rsidR="00484008" w:rsidRPr="00484008">
        <w:rPr>
          <w:rFonts w:ascii="Times New Roman" w:hAnsi="Times New Roman"/>
          <w:color w:val="000000"/>
          <w:sz w:val="21"/>
          <w:szCs w:val="21"/>
          <w:lang w:val="ro-RO"/>
        </w:rPr>
        <w:t xml:space="preserve">ultant principal al Serviciului Consiliului Suprem </w:t>
      </w:r>
      <w:r w:rsidR="005143CA">
        <w:rPr>
          <w:rFonts w:ascii="Times New Roman" w:hAnsi="Times New Roman"/>
          <w:color w:val="000000"/>
          <w:sz w:val="21"/>
          <w:szCs w:val="21"/>
          <w:lang w:val="ro-RO"/>
        </w:rPr>
        <w:t>de</w:t>
      </w:r>
      <w:r w:rsidR="00484008" w:rsidRPr="00484008">
        <w:rPr>
          <w:rFonts w:ascii="Times New Roman" w:hAnsi="Times New Roman"/>
          <w:color w:val="000000"/>
          <w:sz w:val="21"/>
          <w:szCs w:val="21"/>
          <w:lang w:val="ro-RO"/>
        </w:rPr>
        <w:t xml:space="preserve"> Securitate</w:t>
      </w:r>
      <w:r w:rsidR="00E0667E" w:rsidRPr="00484008">
        <w:rPr>
          <w:rFonts w:ascii="Times New Roman" w:hAnsi="Times New Roman"/>
          <w:color w:val="000000"/>
          <w:sz w:val="21"/>
          <w:szCs w:val="21"/>
          <w:lang w:val="ro-RO"/>
        </w:rPr>
        <w:t xml:space="preserve"> </w:t>
      </w:r>
    </w:p>
    <w:p w:rsidR="0078512F" w:rsidRPr="00484008" w:rsidRDefault="0078512F" w:rsidP="00E0667E">
      <w:pPr>
        <w:spacing w:after="0" w:line="240" w:lineRule="auto"/>
        <w:rPr>
          <w:rFonts w:ascii="Times New Roman" w:hAnsi="Times New Roman"/>
          <w:b/>
          <w:i/>
          <w:color w:val="000000"/>
          <w:sz w:val="21"/>
          <w:szCs w:val="21"/>
          <w:lang w:val="ro-RO"/>
        </w:rPr>
      </w:pPr>
      <w:r w:rsidRPr="00484008">
        <w:rPr>
          <w:rFonts w:ascii="Times New Roman" w:hAnsi="Times New Roman"/>
          <w:b/>
          <w:i/>
          <w:color w:val="000000"/>
          <w:sz w:val="21"/>
          <w:szCs w:val="21"/>
          <w:lang w:val="ro-RO"/>
        </w:rPr>
        <w:t>Coraportori:</w:t>
      </w:r>
    </w:p>
    <w:p w:rsidR="0078512F" w:rsidRPr="00484008" w:rsidRDefault="0078512F" w:rsidP="0078512F">
      <w:pPr>
        <w:spacing w:after="0" w:line="240" w:lineRule="auto"/>
        <w:rPr>
          <w:rFonts w:ascii="Times New Roman" w:hAnsi="Times New Roman"/>
          <w:color w:val="000000"/>
          <w:sz w:val="21"/>
          <w:szCs w:val="21"/>
          <w:lang w:val="ro-RO"/>
        </w:rPr>
      </w:pPr>
      <w:r w:rsidRPr="00484008">
        <w:rPr>
          <w:rFonts w:ascii="Times New Roman" w:hAnsi="Times New Roman"/>
          <w:b/>
          <w:color w:val="000000"/>
          <w:sz w:val="21"/>
          <w:szCs w:val="21"/>
          <w:lang w:val="ro-RO"/>
        </w:rPr>
        <w:t>Victor JUC,</w:t>
      </w:r>
      <w:r w:rsidR="00E30250" w:rsidRPr="00484008">
        <w:rPr>
          <w:rFonts w:ascii="Times New Roman" w:hAnsi="Times New Roman"/>
          <w:color w:val="000000"/>
          <w:sz w:val="21"/>
          <w:szCs w:val="21"/>
          <w:lang w:val="ro-RO"/>
        </w:rPr>
        <w:t xml:space="preserve"> dr. hab.</w:t>
      </w:r>
      <w:r w:rsidRPr="00484008">
        <w:rPr>
          <w:rFonts w:ascii="Times New Roman" w:hAnsi="Times New Roman"/>
          <w:color w:val="000000"/>
          <w:sz w:val="21"/>
          <w:szCs w:val="21"/>
          <w:lang w:val="ro-RO"/>
        </w:rPr>
        <w:t xml:space="preserve">, prof., </w:t>
      </w:r>
      <w:r w:rsidR="003B50AB" w:rsidRPr="00484008">
        <w:rPr>
          <w:rFonts w:ascii="Times New Roman" w:hAnsi="Times New Roman"/>
          <w:color w:val="000000"/>
          <w:sz w:val="21"/>
          <w:szCs w:val="21"/>
          <w:lang w:val="ro-RO"/>
        </w:rPr>
        <w:t xml:space="preserve">vice </w:t>
      </w:r>
      <w:r w:rsidRPr="00484008">
        <w:rPr>
          <w:rFonts w:ascii="Times New Roman" w:hAnsi="Times New Roman"/>
          <w:color w:val="000000"/>
          <w:sz w:val="21"/>
          <w:szCs w:val="21"/>
          <w:lang w:val="ro-RO"/>
        </w:rPr>
        <w:t xml:space="preserve">director al ICJP al AȘM: </w:t>
      </w:r>
    </w:p>
    <w:p w:rsidR="0078512F" w:rsidRPr="00484008" w:rsidRDefault="0078512F" w:rsidP="0078512F">
      <w:pPr>
        <w:spacing w:after="0" w:line="240" w:lineRule="auto"/>
        <w:rPr>
          <w:rFonts w:ascii="Times New Roman" w:hAnsi="Times New Roman"/>
          <w:i/>
          <w:color w:val="000000"/>
          <w:sz w:val="21"/>
          <w:szCs w:val="21"/>
          <w:lang w:val="ro-RO"/>
        </w:rPr>
      </w:pPr>
      <w:r w:rsidRPr="00484008">
        <w:rPr>
          <w:rFonts w:ascii="Times New Roman" w:hAnsi="Times New Roman"/>
          <w:i/>
          <w:color w:val="000000"/>
          <w:sz w:val="21"/>
          <w:szCs w:val="21"/>
          <w:lang w:val="ro-RO"/>
        </w:rPr>
        <w:t>Securitatea Națională a Republicii Moldova</w:t>
      </w:r>
      <w:r w:rsidR="00533BC6" w:rsidRPr="00484008">
        <w:rPr>
          <w:rFonts w:ascii="Times New Roman" w:hAnsi="Times New Roman"/>
          <w:i/>
          <w:color w:val="000000"/>
          <w:sz w:val="21"/>
          <w:szCs w:val="21"/>
          <w:lang w:val="ro-RO"/>
        </w:rPr>
        <w:t>: oportunități și constrângeri</w:t>
      </w:r>
      <w:r w:rsidRPr="00484008">
        <w:rPr>
          <w:rFonts w:ascii="Times New Roman" w:hAnsi="Times New Roman"/>
          <w:i/>
          <w:color w:val="000000"/>
          <w:sz w:val="21"/>
          <w:szCs w:val="21"/>
          <w:lang w:val="ro-RO"/>
        </w:rPr>
        <w:t>;</w:t>
      </w:r>
    </w:p>
    <w:p w:rsidR="00CC5F56" w:rsidRPr="00484008" w:rsidRDefault="0078512F" w:rsidP="00CC5F56">
      <w:pPr>
        <w:spacing w:after="0" w:line="240" w:lineRule="auto"/>
        <w:rPr>
          <w:rFonts w:ascii="Times New Roman" w:hAnsi="Times New Roman"/>
          <w:i/>
          <w:color w:val="000000"/>
          <w:sz w:val="21"/>
          <w:szCs w:val="21"/>
          <w:lang w:val="ro-RO"/>
        </w:rPr>
      </w:pPr>
      <w:r w:rsidRPr="00484008">
        <w:rPr>
          <w:rFonts w:ascii="Times New Roman" w:hAnsi="Times New Roman"/>
          <w:b/>
          <w:color w:val="000000"/>
          <w:sz w:val="21"/>
          <w:szCs w:val="21"/>
          <w:lang w:val="ro-RO"/>
        </w:rPr>
        <w:t>Vi</w:t>
      </w:r>
      <w:r w:rsidR="003B50AB" w:rsidRPr="00484008">
        <w:rPr>
          <w:rFonts w:ascii="Times New Roman" w:hAnsi="Times New Roman"/>
          <w:b/>
          <w:color w:val="000000"/>
          <w:sz w:val="21"/>
          <w:szCs w:val="21"/>
          <w:lang w:val="ro-RO"/>
        </w:rPr>
        <w:t>t</w:t>
      </w:r>
      <w:r w:rsidR="00CC5F56" w:rsidRPr="00484008">
        <w:rPr>
          <w:rFonts w:ascii="Times New Roman" w:hAnsi="Times New Roman"/>
          <w:b/>
          <w:color w:val="000000"/>
          <w:sz w:val="21"/>
          <w:szCs w:val="21"/>
          <w:lang w:val="ro-RO"/>
        </w:rPr>
        <w:t xml:space="preserve">alie VARZARI, </w:t>
      </w:r>
      <w:r w:rsidR="00CC5F56" w:rsidRPr="00484008">
        <w:rPr>
          <w:rFonts w:ascii="Times New Roman" w:hAnsi="Times New Roman"/>
          <w:color w:val="000000"/>
          <w:sz w:val="21"/>
          <w:szCs w:val="21"/>
          <w:lang w:val="ro-RO"/>
        </w:rPr>
        <w:t xml:space="preserve">dr., director al Centrului Cercetări Strategice al ICJP al AȘM: </w:t>
      </w:r>
      <w:r w:rsidR="007D5C1A" w:rsidRPr="00484008">
        <w:rPr>
          <w:rFonts w:ascii="Times New Roman" w:hAnsi="Times New Roman"/>
          <w:i/>
          <w:color w:val="000000"/>
          <w:sz w:val="21"/>
          <w:szCs w:val="21"/>
          <w:lang w:val="ro-RO"/>
        </w:rPr>
        <w:t>Strategia Securității Naționale și</w:t>
      </w:r>
      <w:r w:rsidR="00066369" w:rsidRPr="00484008">
        <w:rPr>
          <w:rFonts w:ascii="Times New Roman" w:hAnsi="Times New Roman"/>
          <w:i/>
          <w:color w:val="000000"/>
          <w:sz w:val="21"/>
          <w:szCs w:val="21"/>
          <w:lang w:val="ro-RO"/>
        </w:rPr>
        <w:t xml:space="preserve"> necesitatea unei abordări comprehensive. </w:t>
      </w:r>
    </w:p>
    <w:p w:rsidR="00E0667E" w:rsidRPr="00484008" w:rsidRDefault="00E0667E" w:rsidP="00E0667E">
      <w:pPr>
        <w:spacing w:after="0" w:line="240" w:lineRule="auto"/>
        <w:rPr>
          <w:rFonts w:ascii="Times New Roman" w:hAnsi="Times New Roman"/>
          <w:b/>
          <w:i/>
          <w:color w:val="000000"/>
          <w:sz w:val="21"/>
          <w:szCs w:val="21"/>
          <w:lang w:val="ro-RO"/>
        </w:rPr>
      </w:pPr>
    </w:p>
    <w:p w:rsidR="00E0667E" w:rsidRPr="00484008" w:rsidRDefault="004E3C7F" w:rsidP="00066369">
      <w:pPr>
        <w:spacing w:after="0"/>
        <w:ind w:left="-284" w:right="94" w:firstLine="284"/>
        <w:rPr>
          <w:rFonts w:ascii="Times New Roman" w:hAnsi="Times New Roman"/>
          <w:b/>
          <w:i/>
          <w:sz w:val="21"/>
          <w:szCs w:val="21"/>
          <w:lang w:val="ro-RO"/>
        </w:rPr>
      </w:pPr>
      <w:r>
        <w:rPr>
          <w:rFonts w:ascii="Times New Roman" w:hAnsi="Times New Roman"/>
          <w:b/>
          <w:i/>
          <w:sz w:val="21"/>
          <w:szCs w:val="21"/>
          <w:lang w:val="ro-RO"/>
        </w:rPr>
        <w:t>Invitați</w:t>
      </w:r>
      <w:r w:rsidR="00470B09" w:rsidRPr="00484008">
        <w:rPr>
          <w:rFonts w:ascii="Times New Roman" w:hAnsi="Times New Roman"/>
          <w:b/>
          <w:sz w:val="21"/>
          <w:szCs w:val="21"/>
          <w:lang w:val="ro-RO"/>
        </w:rPr>
        <w:t>:</w:t>
      </w:r>
    </w:p>
    <w:p w:rsidR="00871913" w:rsidRPr="007D5C1A" w:rsidRDefault="00871913" w:rsidP="00871913">
      <w:pPr>
        <w:pStyle w:val="Listparagraf"/>
        <w:tabs>
          <w:tab w:val="left" w:pos="284"/>
        </w:tabs>
        <w:spacing w:after="0" w:line="240" w:lineRule="auto"/>
        <w:ind w:left="0" w:right="94"/>
        <w:rPr>
          <w:rFonts w:ascii="Times New Roman" w:hAnsi="Times New Roman"/>
          <w:sz w:val="21"/>
          <w:szCs w:val="21"/>
          <w:lang w:val="ro-RO"/>
        </w:rPr>
      </w:pPr>
      <w:r w:rsidRPr="007D5C1A">
        <w:rPr>
          <w:rFonts w:ascii="Times New Roman" w:hAnsi="Times New Roman"/>
          <w:sz w:val="21"/>
          <w:szCs w:val="21"/>
          <w:lang w:val="ro-RO"/>
        </w:rPr>
        <w:t>Alexandru ROȘCA, academician (ICJP)</w:t>
      </w:r>
    </w:p>
    <w:p w:rsidR="00871913" w:rsidRPr="007D5C1A" w:rsidRDefault="00E30250" w:rsidP="00871913">
      <w:pPr>
        <w:spacing w:after="0" w:line="240" w:lineRule="auto"/>
        <w:rPr>
          <w:rFonts w:ascii="Times New Roman" w:hAnsi="Times New Roman"/>
          <w:color w:val="000000"/>
          <w:sz w:val="21"/>
          <w:szCs w:val="21"/>
          <w:lang w:val="ro-RO"/>
        </w:rPr>
      </w:pPr>
      <w:r w:rsidRPr="007D5C1A">
        <w:rPr>
          <w:rFonts w:ascii="Times New Roman" w:hAnsi="Times New Roman"/>
          <w:color w:val="000000"/>
          <w:sz w:val="21"/>
          <w:szCs w:val="21"/>
          <w:lang w:val="ro-RO"/>
        </w:rPr>
        <w:t>Andrei SMOCHINĂ, dr. hab.</w:t>
      </w:r>
      <w:r w:rsidR="00871913" w:rsidRPr="007D5C1A">
        <w:rPr>
          <w:rFonts w:ascii="Times New Roman" w:hAnsi="Times New Roman"/>
          <w:color w:val="000000"/>
          <w:sz w:val="21"/>
          <w:szCs w:val="21"/>
          <w:lang w:val="ro-RO"/>
        </w:rPr>
        <w:t xml:space="preserve">, profesor universitar </w:t>
      </w:r>
      <w:r w:rsidR="00871913" w:rsidRPr="007D5C1A">
        <w:rPr>
          <w:rFonts w:ascii="Times New Roman" w:hAnsi="Times New Roman"/>
          <w:sz w:val="21"/>
          <w:szCs w:val="21"/>
          <w:lang w:val="ro-RO"/>
        </w:rPr>
        <w:t>(ICJP)</w:t>
      </w:r>
    </w:p>
    <w:p w:rsidR="00871913" w:rsidRPr="007D5C1A" w:rsidRDefault="00E30250" w:rsidP="00871913">
      <w:pPr>
        <w:spacing w:after="0" w:line="240" w:lineRule="auto"/>
        <w:rPr>
          <w:rFonts w:ascii="Times New Roman" w:hAnsi="Times New Roman"/>
          <w:color w:val="000000"/>
          <w:sz w:val="21"/>
          <w:szCs w:val="21"/>
          <w:lang w:val="ro-RO"/>
        </w:rPr>
      </w:pPr>
      <w:r w:rsidRPr="007D5C1A">
        <w:rPr>
          <w:rFonts w:ascii="Times New Roman" w:hAnsi="Times New Roman"/>
          <w:color w:val="000000"/>
          <w:sz w:val="21"/>
          <w:szCs w:val="21"/>
          <w:lang w:val="ro-RO"/>
        </w:rPr>
        <w:t>Alexandru BURUIAN, dr. hab.</w:t>
      </w:r>
      <w:r w:rsidR="00871913" w:rsidRPr="007D5C1A">
        <w:rPr>
          <w:rFonts w:ascii="Times New Roman" w:hAnsi="Times New Roman"/>
          <w:color w:val="000000"/>
          <w:sz w:val="21"/>
          <w:szCs w:val="21"/>
          <w:lang w:val="ro-RO"/>
        </w:rPr>
        <w:t xml:space="preserve">, profesor universitar </w:t>
      </w:r>
      <w:r w:rsidR="00871913" w:rsidRPr="007D5C1A">
        <w:rPr>
          <w:rFonts w:ascii="Times New Roman" w:hAnsi="Times New Roman"/>
          <w:sz w:val="21"/>
          <w:szCs w:val="21"/>
          <w:lang w:val="ro-RO"/>
        </w:rPr>
        <w:t>(ICJP)</w:t>
      </w:r>
    </w:p>
    <w:p w:rsidR="00E0667E" w:rsidRPr="007D5C1A" w:rsidRDefault="00470B09" w:rsidP="00E0667E">
      <w:pPr>
        <w:spacing w:after="0" w:line="240" w:lineRule="auto"/>
        <w:rPr>
          <w:rFonts w:ascii="Times New Roman" w:hAnsi="Times New Roman"/>
          <w:sz w:val="21"/>
          <w:szCs w:val="21"/>
          <w:lang w:val="ro-RO"/>
        </w:rPr>
      </w:pPr>
      <w:r w:rsidRPr="007D5C1A">
        <w:rPr>
          <w:rFonts w:ascii="Times New Roman" w:hAnsi="Times New Roman"/>
          <w:color w:val="000000"/>
          <w:sz w:val="21"/>
          <w:szCs w:val="21"/>
          <w:lang w:val="ro-RO"/>
        </w:rPr>
        <w:t>P</w:t>
      </w:r>
      <w:r w:rsidR="00E0667E" w:rsidRPr="007D5C1A">
        <w:rPr>
          <w:rFonts w:ascii="Times New Roman" w:hAnsi="Times New Roman"/>
          <w:color w:val="000000"/>
          <w:sz w:val="21"/>
          <w:szCs w:val="21"/>
          <w:lang w:val="ro-RO"/>
        </w:rPr>
        <w:t xml:space="preserve">antelimon VARZARI, </w:t>
      </w:r>
      <w:r w:rsidR="00E30250" w:rsidRPr="007D5C1A">
        <w:rPr>
          <w:rFonts w:ascii="Times New Roman" w:hAnsi="Times New Roman"/>
          <w:color w:val="000000"/>
          <w:sz w:val="21"/>
          <w:szCs w:val="21"/>
          <w:lang w:val="ro-RO"/>
        </w:rPr>
        <w:t>dr. hab.</w:t>
      </w:r>
      <w:r w:rsidRPr="007D5C1A">
        <w:rPr>
          <w:rFonts w:ascii="Times New Roman" w:hAnsi="Times New Roman"/>
          <w:color w:val="000000"/>
          <w:sz w:val="21"/>
          <w:szCs w:val="21"/>
          <w:lang w:val="ro-RO"/>
        </w:rPr>
        <w:t>, profesor cercetător</w:t>
      </w:r>
      <w:r w:rsidR="00E0667E" w:rsidRPr="007D5C1A">
        <w:rPr>
          <w:rFonts w:ascii="Times New Roman" w:hAnsi="Times New Roman"/>
          <w:i/>
          <w:color w:val="000000"/>
          <w:sz w:val="21"/>
          <w:szCs w:val="21"/>
          <w:lang w:val="ro-RO"/>
        </w:rPr>
        <w:t xml:space="preserve"> </w:t>
      </w:r>
      <w:r w:rsidR="00871913" w:rsidRPr="007D5C1A">
        <w:rPr>
          <w:rFonts w:ascii="Times New Roman" w:hAnsi="Times New Roman"/>
          <w:sz w:val="21"/>
          <w:szCs w:val="21"/>
          <w:lang w:val="ro-RO"/>
        </w:rPr>
        <w:t>(ICJP)</w:t>
      </w:r>
    </w:p>
    <w:p w:rsidR="00871913" w:rsidRPr="007D5C1A" w:rsidRDefault="00871913" w:rsidP="00871913">
      <w:pPr>
        <w:spacing w:after="0" w:line="240" w:lineRule="auto"/>
        <w:rPr>
          <w:rFonts w:ascii="Times New Roman" w:hAnsi="Times New Roman"/>
          <w:color w:val="000000"/>
          <w:sz w:val="21"/>
          <w:szCs w:val="21"/>
          <w:lang w:val="ro-RO"/>
        </w:rPr>
      </w:pPr>
      <w:r w:rsidRPr="007D5C1A">
        <w:rPr>
          <w:rFonts w:ascii="Times New Roman" w:hAnsi="Times New Roman"/>
          <w:color w:val="000000"/>
          <w:sz w:val="21"/>
          <w:szCs w:val="21"/>
          <w:lang w:val="ro-RO"/>
        </w:rPr>
        <w:t>Serghei SPRINCEAN,</w:t>
      </w:r>
      <w:r w:rsidR="00A01A91" w:rsidRPr="007D5C1A">
        <w:rPr>
          <w:rFonts w:ascii="Times New Roman" w:hAnsi="Times New Roman"/>
          <w:color w:val="000000"/>
          <w:sz w:val="21"/>
          <w:szCs w:val="21"/>
          <w:lang w:val="ro-RO"/>
        </w:rPr>
        <w:t xml:space="preserve"> doctor, conf.</w:t>
      </w:r>
      <w:r w:rsidRPr="007D5C1A">
        <w:rPr>
          <w:rFonts w:ascii="Times New Roman" w:hAnsi="Times New Roman"/>
          <w:color w:val="000000"/>
          <w:sz w:val="21"/>
          <w:szCs w:val="21"/>
          <w:lang w:val="ro-RO"/>
        </w:rPr>
        <w:t xml:space="preserve"> </w:t>
      </w:r>
      <w:r w:rsidRPr="007D5C1A">
        <w:rPr>
          <w:rFonts w:ascii="Times New Roman" w:hAnsi="Times New Roman"/>
          <w:sz w:val="21"/>
          <w:szCs w:val="21"/>
          <w:lang w:val="ro-RO"/>
        </w:rPr>
        <w:t>(ICJP)</w:t>
      </w:r>
    </w:p>
    <w:p w:rsidR="00871913" w:rsidRPr="007D5C1A" w:rsidRDefault="00A01A91" w:rsidP="00E0667E">
      <w:pPr>
        <w:spacing w:after="0" w:line="240" w:lineRule="auto"/>
        <w:rPr>
          <w:rFonts w:ascii="Times New Roman" w:hAnsi="Times New Roman"/>
          <w:sz w:val="21"/>
          <w:szCs w:val="21"/>
          <w:lang w:val="ro-RO"/>
        </w:rPr>
      </w:pPr>
      <w:r w:rsidRPr="007D5C1A">
        <w:rPr>
          <w:rFonts w:ascii="Times New Roman" w:hAnsi="Times New Roman"/>
          <w:color w:val="000000"/>
          <w:sz w:val="21"/>
          <w:szCs w:val="21"/>
          <w:lang w:val="ro-RO"/>
        </w:rPr>
        <w:t>Ion RUSANDU, doctor, conf.</w:t>
      </w:r>
      <w:r w:rsidR="00871913" w:rsidRPr="007D5C1A">
        <w:rPr>
          <w:rFonts w:ascii="Times New Roman" w:hAnsi="Times New Roman"/>
          <w:color w:val="000000"/>
          <w:sz w:val="21"/>
          <w:szCs w:val="21"/>
          <w:lang w:val="ro-RO"/>
        </w:rPr>
        <w:t xml:space="preserve"> </w:t>
      </w:r>
      <w:r w:rsidR="00871913" w:rsidRPr="007D5C1A">
        <w:rPr>
          <w:rFonts w:ascii="Times New Roman" w:hAnsi="Times New Roman"/>
          <w:sz w:val="21"/>
          <w:szCs w:val="21"/>
          <w:lang w:val="ro-RO"/>
        </w:rPr>
        <w:t>(ICJP)</w:t>
      </w:r>
    </w:p>
    <w:p w:rsidR="00E0667E" w:rsidRPr="007D5C1A" w:rsidRDefault="00E0667E" w:rsidP="00E0667E">
      <w:pPr>
        <w:spacing w:after="0" w:line="240" w:lineRule="auto"/>
        <w:rPr>
          <w:rFonts w:ascii="Times New Roman" w:hAnsi="Times New Roman"/>
          <w:color w:val="000000"/>
          <w:sz w:val="21"/>
          <w:szCs w:val="21"/>
          <w:lang w:val="ro-RO"/>
        </w:rPr>
      </w:pPr>
      <w:r w:rsidRPr="007D5C1A">
        <w:rPr>
          <w:rFonts w:ascii="Times New Roman" w:hAnsi="Times New Roman"/>
          <w:color w:val="000000"/>
          <w:sz w:val="21"/>
          <w:szCs w:val="21"/>
          <w:lang w:val="ro-RO"/>
        </w:rPr>
        <w:t>Aureli</w:t>
      </w:r>
      <w:r w:rsidR="00A01A91" w:rsidRPr="007D5C1A">
        <w:rPr>
          <w:rFonts w:ascii="Times New Roman" w:hAnsi="Times New Roman"/>
          <w:color w:val="000000"/>
          <w:sz w:val="21"/>
          <w:szCs w:val="21"/>
          <w:lang w:val="ro-RO"/>
        </w:rPr>
        <w:t>a PERU-BALAN, doctor, conf.</w:t>
      </w:r>
      <w:r w:rsidR="00871913" w:rsidRPr="007D5C1A">
        <w:rPr>
          <w:rFonts w:ascii="Times New Roman" w:hAnsi="Times New Roman"/>
          <w:color w:val="000000"/>
          <w:sz w:val="21"/>
          <w:szCs w:val="21"/>
          <w:lang w:val="ro-RO"/>
        </w:rPr>
        <w:t xml:space="preserve"> </w:t>
      </w:r>
      <w:r w:rsidR="00871913" w:rsidRPr="007D5C1A">
        <w:rPr>
          <w:rFonts w:ascii="Times New Roman" w:hAnsi="Times New Roman"/>
          <w:sz w:val="21"/>
          <w:szCs w:val="21"/>
          <w:lang w:val="ro-RO"/>
        </w:rPr>
        <w:t>(ICJP)</w:t>
      </w:r>
    </w:p>
    <w:p w:rsidR="00871913" w:rsidRPr="007D5C1A" w:rsidRDefault="00871913" w:rsidP="00871913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7D5C1A">
        <w:rPr>
          <w:rFonts w:ascii="Times New Roman" w:hAnsi="Times New Roman"/>
          <w:sz w:val="21"/>
          <w:szCs w:val="21"/>
          <w:lang w:val="ro-RO"/>
        </w:rPr>
        <w:t>Alexandru ROȘCA,</w:t>
      </w:r>
      <w:r w:rsidRPr="007D5C1A">
        <w:rPr>
          <w:rFonts w:ascii="Times New Roman" w:hAnsi="Times New Roman"/>
          <w:color w:val="000000"/>
          <w:sz w:val="21"/>
          <w:szCs w:val="21"/>
          <w:lang w:val="ro-RO"/>
        </w:rPr>
        <w:t xml:space="preserve"> doctor </w:t>
      </w:r>
      <w:r w:rsidRPr="007D5C1A">
        <w:rPr>
          <w:rFonts w:ascii="Times New Roman" w:hAnsi="Times New Roman"/>
          <w:sz w:val="21"/>
          <w:szCs w:val="21"/>
          <w:lang w:val="ro-RO"/>
        </w:rPr>
        <w:t>(ICJP)</w:t>
      </w:r>
    </w:p>
    <w:p w:rsidR="00D7590C" w:rsidRPr="007D5C1A" w:rsidRDefault="00D7590C" w:rsidP="00871913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7D5C1A">
        <w:rPr>
          <w:rFonts w:ascii="Times New Roman" w:hAnsi="Times New Roman"/>
          <w:sz w:val="21"/>
          <w:szCs w:val="21"/>
          <w:lang w:val="ro-RO"/>
        </w:rPr>
        <w:t xml:space="preserve">Victor </w:t>
      </w:r>
      <w:r w:rsidR="00871913" w:rsidRPr="007D5C1A">
        <w:rPr>
          <w:rFonts w:ascii="Times New Roman" w:hAnsi="Times New Roman"/>
          <w:sz w:val="21"/>
          <w:szCs w:val="21"/>
          <w:lang w:val="ro-RO"/>
        </w:rPr>
        <w:t xml:space="preserve">MOCANU, </w:t>
      </w:r>
      <w:r w:rsidR="00A01A91" w:rsidRPr="007D5C1A">
        <w:rPr>
          <w:rFonts w:ascii="Times New Roman" w:hAnsi="Times New Roman"/>
          <w:color w:val="000000"/>
          <w:sz w:val="21"/>
          <w:szCs w:val="21"/>
          <w:lang w:val="ro-RO"/>
        </w:rPr>
        <w:t>doctor, conf.</w:t>
      </w:r>
      <w:r w:rsidR="00871913" w:rsidRPr="007D5C1A">
        <w:rPr>
          <w:rFonts w:ascii="Times New Roman" w:hAnsi="Times New Roman"/>
          <w:sz w:val="21"/>
          <w:szCs w:val="21"/>
          <w:lang w:val="ro-RO"/>
        </w:rPr>
        <w:t xml:space="preserve"> </w:t>
      </w:r>
      <w:r w:rsidRPr="007D5C1A">
        <w:rPr>
          <w:rFonts w:ascii="Times New Roman" w:hAnsi="Times New Roman"/>
          <w:sz w:val="21"/>
          <w:szCs w:val="21"/>
          <w:lang w:val="ro-RO"/>
        </w:rPr>
        <w:t>(ICJP)</w:t>
      </w:r>
    </w:p>
    <w:p w:rsidR="00A01A91" w:rsidRPr="007D5C1A" w:rsidRDefault="00A01A91" w:rsidP="00871913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7D5C1A">
        <w:rPr>
          <w:rFonts w:ascii="Times New Roman" w:hAnsi="Times New Roman"/>
          <w:sz w:val="21"/>
          <w:szCs w:val="21"/>
          <w:lang w:val="ro-RO"/>
        </w:rPr>
        <w:t>Andrei GUȘTIUC, doctor, conf. (ICJP)</w:t>
      </w:r>
    </w:p>
    <w:p w:rsidR="00533BC6" w:rsidRPr="007D5C1A" w:rsidRDefault="00533BC6" w:rsidP="00871913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proofErr w:type="spellStart"/>
      <w:r w:rsidRPr="007D5C1A">
        <w:rPr>
          <w:rFonts w:ascii="Times New Roman" w:hAnsi="Times New Roman"/>
          <w:sz w:val="21"/>
          <w:szCs w:val="21"/>
          <w:lang w:val="ro-RO"/>
        </w:rPr>
        <w:t>Veaceslav</w:t>
      </w:r>
      <w:proofErr w:type="spellEnd"/>
      <w:r w:rsidRPr="007D5C1A">
        <w:rPr>
          <w:rFonts w:ascii="Times New Roman" w:hAnsi="Times New Roman"/>
          <w:sz w:val="21"/>
          <w:szCs w:val="21"/>
          <w:lang w:val="ro-RO"/>
        </w:rPr>
        <w:t xml:space="preserve"> UNGUREANU doctor, conf. (ICJP)</w:t>
      </w:r>
    </w:p>
    <w:p w:rsidR="002E616F" w:rsidRPr="007D5C1A" w:rsidRDefault="002E616F" w:rsidP="002E616F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7D5C1A">
        <w:rPr>
          <w:rFonts w:ascii="Times New Roman" w:hAnsi="Times New Roman"/>
          <w:sz w:val="21"/>
          <w:szCs w:val="21"/>
          <w:lang w:val="ro-RO"/>
        </w:rPr>
        <w:t>Ion MOCANU, doctor (ICJP)</w:t>
      </w:r>
    </w:p>
    <w:p w:rsidR="002E616F" w:rsidRPr="007D5C1A" w:rsidRDefault="002E616F" w:rsidP="002E616F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7D5C1A">
        <w:rPr>
          <w:rFonts w:ascii="Times New Roman" w:hAnsi="Times New Roman"/>
          <w:sz w:val="21"/>
          <w:szCs w:val="21"/>
          <w:lang w:val="ro-RO"/>
        </w:rPr>
        <w:t>Nicolae ȚVEATCOV, doctor (ICJP)</w:t>
      </w:r>
    </w:p>
    <w:p w:rsidR="007D5C1A" w:rsidRDefault="002E616F" w:rsidP="002E616F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7D5C1A">
        <w:rPr>
          <w:rFonts w:ascii="Times New Roman" w:hAnsi="Times New Roman"/>
          <w:sz w:val="21"/>
          <w:szCs w:val="21"/>
          <w:lang w:val="ro-RO"/>
        </w:rPr>
        <w:t>Marcel BENCHECI, magistru (ICJP)</w:t>
      </w:r>
    </w:p>
    <w:p w:rsidR="00484008" w:rsidRPr="00A44C43" w:rsidRDefault="00484008" w:rsidP="002E616F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lastRenderedPageBreak/>
        <w:t>Mihail CERNENCU, dr. (ULIM)</w:t>
      </w:r>
    </w:p>
    <w:p w:rsidR="00EF1F12" w:rsidRPr="00A44C43" w:rsidRDefault="00EF1F12" w:rsidP="00EF1F12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>Eugen CARA, doctorand (ULIM)</w:t>
      </w:r>
    </w:p>
    <w:p w:rsidR="00EF1F12" w:rsidRPr="00A44C43" w:rsidRDefault="00EF1F12" w:rsidP="00EF1F12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 xml:space="preserve">Octavian ŢÎCU, dr. (ULIM) </w:t>
      </w:r>
    </w:p>
    <w:p w:rsidR="00EF1F12" w:rsidRPr="00A44C43" w:rsidRDefault="00EF1F12" w:rsidP="00EF1F12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 xml:space="preserve">Vitalie </w:t>
      </w:r>
      <w:r w:rsidR="005143CA" w:rsidRPr="00A44C43">
        <w:rPr>
          <w:rFonts w:ascii="Times New Roman" w:hAnsi="Times New Roman"/>
          <w:sz w:val="21"/>
          <w:szCs w:val="21"/>
          <w:lang w:val="ro-RO"/>
        </w:rPr>
        <w:t>GĂMURARI</w:t>
      </w:r>
      <w:r w:rsidRPr="00A44C43">
        <w:rPr>
          <w:rFonts w:ascii="Times New Roman" w:hAnsi="Times New Roman"/>
          <w:sz w:val="21"/>
          <w:szCs w:val="21"/>
          <w:lang w:val="ro-RO"/>
        </w:rPr>
        <w:t>, dr. (ULIM)</w:t>
      </w:r>
    </w:p>
    <w:p w:rsidR="002E616F" w:rsidRPr="00A44C43" w:rsidRDefault="002E616F" w:rsidP="002E616F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>Constantin MANOLACHE, doctor, conf.  (Biblioteca AȘM)</w:t>
      </w:r>
    </w:p>
    <w:p w:rsidR="002E616F" w:rsidRPr="00A44C43" w:rsidRDefault="002E616F" w:rsidP="002E616F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>Vitalie SÎLI, doctor, conf. (Institutul Național al SIS)</w:t>
      </w:r>
    </w:p>
    <w:p w:rsidR="002E616F" w:rsidRPr="00A44C43" w:rsidRDefault="002E616F" w:rsidP="002E616F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>Igor SOFRONESCU, doctor, conf. (Academia Forțelor Armate „Alexandru cel Bun”)</w:t>
      </w:r>
    </w:p>
    <w:p w:rsidR="002E616F" w:rsidRPr="00A44C43" w:rsidRDefault="002E616F" w:rsidP="002E616F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>Ștefan BELECCIU, doctor, conf. (Academia de Poliție „Ștefan cel Mare”)</w:t>
      </w:r>
    </w:p>
    <w:p w:rsidR="002E616F" w:rsidRPr="00A44C43" w:rsidRDefault="002E616F" w:rsidP="002E616F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>Alexandru PARENIUC, doctor, conf. (Academia de Poliție „Ștefan cel Mare”)</w:t>
      </w:r>
    </w:p>
    <w:p w:rsidR="002E616F" w:rsidRPr="00A44C43" w:rsidRDefault="002E616F" w:rsidP="002E616F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>Alexandru ARMEANIC, doctor, conf. (ASEM)</w:t>
      </w:r>
    </w:p>
    <w:p w:rsidR="002E616F" w:rsidRPr="00A44C43" w:rsidRDefault="002E616F" w:rsidP="002E616F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>Alexei GUȚU, doctor, conf. (USEFS)</w:t>
      </w:r>
    </w:p>
    <w:p w:rsidR="002E616F" w:rsidRPr="00A44C43" w:rsidRDefault="002E616F" w:rsidP="002E616F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 xml:space="preserve">Mihai BÎRGĂU, </w:t>
      </w:r>
      <w:proofErr w:type="spellStart"/>
      <w:r w:rsidRPr="00A44C43">
        <w:rPr>
          <w:rFonts w:ascii="Times New Roman" w:hAnsi="Times New Roman"/>
          <w:sz w:val="21"/>
          <w:szCs w:val="21"/>
          <w:lang w:val="ro-RO"/>
        </w:rPr>
        <w:t>dr.hab</w:t>
      </w:r>
      <w:proofErr w:type="spellEnd"/>
      <w:r w:rsidRPr="00A44C43">
        <w:rPr>
          <w:rFonts w:ascii="Times New Roman" w:hAnsi="Times New Roman"/>
          <w:sz w:val="21"/>
          <w:szCs w:val="21"/>
          <w:lang w:val="ro-RO"/>
        </w:rPr>
        <w:t>., prof. (USEFS)</w:t>
      </w:r>
    </w:p>
    <w:p w:rsidR="00EF1F12" w:rsidRPr="00A44C43" w:rsidRDefault="00EF1F12" w:rsidP="00EF1F12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 xml:space="preserve">Cezar MÎNĂSCURTĂ, </w:t>
      </w:r>
      <w:r w:rsidRPr="00A44C43">
        <w:rPr>
          <w:rFonts w:ascii="Times New Roman" w:hAnsi="Times New Roman"/>
          <w:color w:val="000000"/>
          <w:sz w:val="21"/>
          <w:szCs w:val="21"/>
          <w:lang w:val="ro-RO"/>
        </w:rPr>
        <w:t>doctor, conf.</w:t>
      </w:r>
      <w:r w:rsidRPr="00A44C43">
        <w:rPr>
          <w:rFonts w:ascii="Times New Roman" w:hAnsi="Times New Roman"/>
          <w:sz w:val="21"/>
          <w:szCs w:val="21"/>
          <w:lang w:val="ro-RO"/>
        </w:rPr>
        <w:t xml:space="preserve"> (USPEE „C. Stere”)</w:t>
      </w:r>
    </w:p>
    <w:p w:rsidR="00EF1F12" w:rsidRPr="00A44C43" w:rsidRDefault="00EF1F12" w:rsidP="002E616F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 xml:space="preserve">Pavel MIDRIGAN, </w:t>
      </w:r>
      <w:r w:rsidRPr="00A44C43">
        <w:rPr>
          <w:rFonts w:ascii="Times New Roman" w:hAnsi="Times New Roman"/>
          <w:color w:val="000000"/>
          <w:sz w:val="21"/>
          <w:szCs w:val="21"/>
          <w:lang w:val="ro-RO"/>
        </w:rPr>
        <w:t>doctor, conf.</w:t>
      </w:r>
      <w:r w:rsidRPr="00A44C43">
        <w:rPr>
          <w:rFonts w:ascii="Times New Roman" w:hAnsi="Times New Roman"/>
          <w:sz w:val="21"/>
          <w:szCs w:val="21"/>
          <w:lang w:val="ro-RO"/>
        </w:rPr>
        <w:t xml:space="preserve"> (USPEE „C. Stere”)</w:t>
      </w:r>
    </w:p>
    <w:p w:rsidR="00484008" w:rsidRPr="00A44C43" w:rsidRDefault="00484008" w:rsidP="002E616F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</w:p>
    <w:p w:rsidR="00EF1F12" w:rsidRPr="00A44C43" w:rsidRDefault="00EF1F12" w:rsidP="00EF1F12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>Arcadie BARBĂROȘIE, expert (IPP)</w:t>
      </w:r>
    </w:p>
    <w:p w:rsidR="00EF1F12" w:rsidRPr="00A44C43" w:rsidRDefault="00EF1F12" w:rsidP="00EF1F12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>Viorel CIBOTARU, expert (IPP)</w:t>
      </w:r>
    </w:p>
    <w:p w:rsidR="00EF1F12" w:rsidRPr="00A44C43" w:rsidRDefault="00EF1F12" w:rsidP="00EF1F12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>Iurie PÎNTEA, expert  (IPP)</w:t>
      </w:r>
    </w:p>
    <w:p w:rsidR="007D5C1A" w:rsidRPr="00A44C43" w:rsidRDefault="007D5C1A" w:rsidP="007D5C1A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 xml:space="preserve">Victor CHIRILĂ, director </w:t>
      </w:r>
      <w:r w:rsidR="00EF1F12" w:rsidRPr="00A44C43">
        <w:rPr>
          <w:rFonts w:ascii="Times New Roman" w:hAnsi="Times New Roman"/>
          <w:sz w:val="21"/>
          <w:szCs w:val="21"/>
          <w:lang w:val="ro-RO"/>
        </w:rPr>
        <w:t>(</w:t>
      </w:r>
      <w:r w:rsidRPr="00A44C43">
        <w:rPr>
          <w:rFonts w:ascii="Times New Roman" w:hAnsi="Times New Roman"/>
          <w:sz w:val="21"/>
          <w:szCs w:val="21"/>
          <w:lang w:val="ro-RO"/>
        </w:rPr>
        <w:t>Asociaţia pentru Politică Externă</w:t>
      </w:r>
      <w:r w:rsidR="00EF1F12" w:rsidRPr="00A44C43">
        <w:rPr>
          <w:rFonts w:ascii="Times New Roman" w:hAnsi="Times New Roman"/>
          <w:sz w:val="21"/>
          <w:szCs w:val="21"/>
          <w:lang w:val="ro-RO"/>
        </w:rPr>
        <w:t>)</w:t>
      </w:r>
    </w:p>
    <w:p w:rsidR="007D5C1A" w:rsidRPr="00A44C43" w:rsidRDefault="007D5C1A" w:rsidP="007D5C1A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 xml:space="preserve">Igor BOŢAN, director executiv </w:t>
      </w:r>
      <w:r w:rsidR="00EF1F12" w:rsidRPr="00A44C43">
        <w:rPr>
          <w:rFonts w:ascii="Times New Roman" w:hAnsi="Times New Roman"/>
          <w:sz w:val="21"/>
          <w:szCs w:val="21"/>
          <w:lang w:val="ro-RO"/>
        </w:rPr>
        <w:t>(</w:t>
      </w:r>
      <w:r w:rsidRPr="00A44C43">
        <w:rPr>
          <w:rFonts w:ascii="Times New Roman" w:hAnsi="Times New Roman"/>
          <w:sz w:val="21"/>
          <w:szCs w:val="21"/>
          <w:lang w:val="ro-RO"/>
        </w:rPr>
        <w:t>ADEPT</w:t>
      </w:r>
      <w:r w:rsidR="00EF1F12" w:rsidRPr="00A44C43">
        <w:rPr>
          <w:rFonts w:ascii="Times New Roman" w:hAnsi="Times New Roman"/>
          <w:sz w:val="21"/>
          <w:szCs w:val="21"/>
          <w:lang w:val="ro-RO"/>
        </w:rPr>
        <w:t>)</w:t>
      </w:r>
    </w:p>
    <w:p w:rsidR="007D5C1A" w:rsidRPr="00A44C43" w:rsidRDefault="007D5C1A" w:rsidP="007D5C1A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 xml:space="preserve">Igor MUNTEANU, director executiv </w:t>
      </w:r>
      <w:r w:rsidR="00EF1F12" w:rsidRPr="00A44C43">
        <w:rPr>
          <w:rFonts w:ascii="Times New Roman" w:hAnsi="Times New Roman"/>
          <w:sz w:val="21"/>
          <w:szCs w:val="21"/>
          <w:lang w:val="ro-RO"/>
        </w:rPr>
        <w:t>(</w:t>
      </w:r>
      <w:r w:rsidRPr="00A44C43">
        <w:rPr>
          <w:rFonts w:ascii="Times New Roman" w:hAnsi="Times New Roman"/>
          <w:sz w:val="21"/>
          <w:szCs w:val="21"/>
          <w:lang w:val="ro-RO"/>
        </w:rPr>
        <w:t>IDIS Viitorul</w:t>
      </w:r>
      <w:r w:rsidR="00EF1F12" w:rsidRPr="00A44C43">
        <w:rPr>
          <w:rFonts w:ascii="Times New Roman" w:hAnsi="Times New Roman"/>
          <w:sz w:val="21"/>
          <w:szCs w:val="21"/>
          <w:lang w:val="ro-RO"/>
        </w:rPr>
        <w:t>)</w:t>
      </w:r>
    </w:p>
    <w:p w:rsidR="00EF1F12" w:rsidRPr="00A44C43" w:rsidRDefault="00EF1F12" w:rsidP="00EF1F12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>Eduard ȚUGUI, dr. (IDIS „Viitorul”)</w:t>
      </w:r>
    </w:p>
    <w:p w:rsidR="002E616F" w:rsidRPr="00A44C43" w:rsidRDefault="002E616F" w:rsidP="002E616F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>Ion MANOLE, expert (Promo-Lex)</w:t>
      </w:r>
    </w:p>
    <w:p w:rsidR="002E616F" w:rsidRPr="00A44C43" w:rsidRDefault="002E616F" w:rsidP="002E616F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 xml:space="preserve">Alexandru POSTICĂ, expert (Promo-Lex) </w:t>
      </w:r>
    </w:p>
    <w:p w:rsidR="00EF1F12" w:rsidRPr="00A44C43" w:rsidRDefault="00EF1F12" w:rsidP="002E616F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 xml:space="preserve">Anatol </w:t>
      </w:r>
      <w:r w:rsidR="005143CA" w:rsidRPr="00A44C43">
        <w:rPr>
          <w:rFonts w:ascii="Times New Roman" w:hAnsi="Times New Roman"/>
          <w:sz w:val="21"/>
          <w:szCs w:val="21"/>
          <w:lang w:val="ro-RO"/>
        </w:rPr>
        <w:t>ŢĂRANU</w:t>
      </w:r>
      <w:r w:rsidRPr="00A44C43">
        <w:rPr>
          <w:rFonts w:ascii="Times New Roman" w:hAnsi="Times New Roman"/>
          <w:sz w:val="21"/>
          <w:szCs w:val="21"/>
          <w:lang w:val="ro-RO"/>
        </w:rPr>
        <w:t xml:space="preserve"> (Centrul de analiză şi consultanţă politică </w:t>
      </w:r>
      <w:proofErr w:type="spellStart"/>
      <w:r w:rsidRPr="00A44C43">
        <w:rPr>
          <w:rFonts w:ascii="Times New Roman" w:hAnsi="Times New Roman"/>
          <w:sz w:val="21"/>
          <w:szCs w:val="21"/>
          <w:lang w:val="ro-RO"/>
        </w:rPr>
        <w:t>Politcon</w:t>
      </w:r>
      <w:proofErr w:type="spellEnd"/>
      <w:r w:rsidRPr="00A44C43">
        <w:rPr>
          <w:rFonts w:ascii="Times New Roman" w:hAnsi="Times New Roman"/>
          <w:sz w:val="21"/>
          <w:szCs w:val="21"/>
          <w:lang w:val="ro-RO"/>
        </w:rPr>
        <w:t xml:space="preserve">) </w:t>
      </w:r>
    </w:p>
    <w:p w:rsidR="007D5C1A" w:rsidRPr="00A44C43" w:rsidRDefault="007D5C1A" w:rsidP="002E616F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 xml:space="preserve">Elena </w:t>
      </w:r>
      <w:r w:rsidR="005143CA" w:rsidRPr="00A44C43">
        <w:rPr>
          <w:rFonts w:ascii="Times New Roman" w:hAnsi="Times New Roman"/>
          <w:sz w:val="21"/>
          <w:szCs w:val="21"/>
          <w:lang w:val="ro-RO"/>
        </w:rPr>
        <w:t>MÂRZAC</w:t>
      </w:r>
      <w:r w:rsidRPr="00A44C43">
        <w:rPr>
          <w:rFonts w:ascii="Times New Roman" w:hAnsi="Times New Roman"/>
          <w:sz w:val="21"/>
          <w:szCs w:val="21"/>
          <w:lang w:val="ro-RO"/>
        </w:rPr>
        <w:t xml:space="preserve">, dr. (CID NATO) </w:t>
      </w:r>
    </w:p>
    <w:p w:rsidR="007D5C1A" w:rsidRPr="00A44C43" w:rsidRDefault="007D5C1A" w:rsidP="002E616F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 xml:space="preserve">Tatiana </w:t>
      </w:r>
      <w:r w:rsidR="005143CA" w:rsidRPr="00A44C43">
        <w:rPr>
          <w:rFonts w:ascii="Times New Roman" w:hAnsi="Times New Roman"/>
          <w:sz w:val="21"/>
          <w:szCs w:val="21"/>
          <w:lang w:val="ro-RO"/>
        </w:rPr>
        <w:t>BUSUNCEAN</w:t>
      </w:r>
      <w:r w:rsidRPr="00A44C43">
        <w:rPr>
          <w:rFonts w:ascii="Times New Roman" w:hAnsi="Times New Roman"/>
          <w:sz w:val="21"/>
          <w:szCs w:val="21"/>
          <w:lang w:val="ro-RO"/>
        </w:rPr>
        <w:t xml:space="preserve">, dr. (Centrul </w:t>
      </w:r>
      <w:proofErr w:type="spellStart"/>
      <w:r w:rsidRPr="00A44C43">
        <w:rPr>
          <w:rFonts w:ascii="Times New Roman" w:hAnsi="Times New Roman"/>
          <w:sz w:val="21"/>
          <w:szCs w:val="21"/>
          <w:lang w:val="ro-RO"/>
        </w:rPr>
        <w:t>Promarshall</w:t>
      </w:r>
      <w:proofErr w:type="spellEnd"/>
      <w:r w:rsidRPr="00A44C43">
        <w:rPr>
          <w:rFonts w:ascii="Times New Roman" w:hAnsi="Times New Roman"/>
          <w:sz w:val="21"/>
          <w:szCs w:val="21"/>
          <w:lang w:val="ro-RO"/>
        </w:rPr>
        <w:t>)</w:t>
      </w:r>
    </w:p>
    <w:p w:rsidR="007D5C1A" w:rsidRPr="00A44C43" w:rsidRDefault="007D5C1A" w:rsidP="002E616F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 xml:space="preserve">Andrei </w:t>
      </w:r>
      <w:r w:rsidR="005143CA" w:rsidRPr="00A44C43">
        <w:rPr>
          <w:rFonts w:ascii="Times New Roman" w:hAnsi="Times New Roman"/>
          <w:sz w:val="21"/>
          <w:szCs w:val="21"/>
          <w:lang w:val="ro-RO"/>
        </w:rPr>
        <w:t>COVRIG</w:t>
      </w:r>
      <w:r w:rsidRPr="00A44C43">
        <w:rPr>
          <w:rFonts w:ascii="Times New Roman" w:hAnsi="Times New Roman"/>
          <w:sz w:val="21"/>
          <w:szCs w:val="21"/>
          <w:lang w:val="ro-RO"/>
        </w:rPr>
        <w:t xml:space="preserve"> (Asociația absolvenților din RM a Centrului </w:t>
      </w:r>
      <w:proofErr w:type="spellStart"/>
      <w:r w:rsidRPr="00A44C43">
        <w:rPr>
          <w:rFonts w:ascii="Times New Roman" w:hAnsi="Times New Roman"/>
          <w:sz w:val="21"/>
          <w:szCs w:val="21"/>
          <w:lang w:val="ro-RO"/>
        </w:rPr>
        <w:t>Promarshall</w:t>
      </w:r>
      <w:proofErr w:type="spellEnd"/>
      <w:r w:rsidRPr="00A44C43">
        <w:rPr>
          <w:rFonts w:ascii="Times New Roman" w:hAnsi="Times New Roman"/>
          <w:sz w:val="21"/>
          <w:szCs w:val="21"/>
          <w:lang w:val="ro-RO"/>
        </w:rPr>
        <w:t>)</w:t>
      </w:r>
    </w:p>
    <w:p w:rsidR="002E616F" w:rsidRPr="00A44C43" w:rsidRDefault="002E616F" w:rsidP="002E616F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>Denis CENUȘA, magistru (CAI „Expert Grup”)</w:t>
      </w:r>
    </w:p>
    <w:p w:rsidR="00EF1F12" w:rsidRPr="00A44C43" w:rsidRDefault="00EF1F12" w:rsidP="00EF1F12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>Sergiu OSTAF, expert (CREDO)</w:t>
      </w:r>
    </w:p>
    <w:p w:rsidR="00EF1F12" w:rsidRPr="00A44C43" w:rsidRDefault="00EF1F12" w:rsidP="00EF1F12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>Oleg CRISTAL, magistru (Publica TV)</w:t>
      </w:r>
    </w:p>
    <w:p w:rsidR="00484008" w:rsidRPr="00A44C43" w:rsidRDefault="00484008" w:rsidP="00B9453E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</w:p>
    <w:p w:rsidR="000515CA" w:rsidRPr="00A44C43" w:rsidRDefault="000515CA" w:rsidP="00B9453E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>Ilie CERNENCHI, expert (Serviciul Consiliului Suprem de Securitate)</w:t>
      </w:r>
    </w:p>
    <w:p w:rsidR="000515CA" w:rsidRPr="00A44C43" w:rsidRDefault="000515CA" w:rsidP="00B9453E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>Teodor ȚĂRANU, expert (Serviciul Consiliului Suprem de Securitate)</w:t>
      </w:r>
    </w:p>
    <w:p w:rsidR="00B9453E" w:rsidRPr="00A44C43" w:rsidRDefault="002E616F" w:rsidP="00B9453E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>Iurie CIOBANU, expert (Cancelaria de Stat)</w:t>
      </w:r>
    </w:p>
    <w:p w:rsidR="000515CA" w:rsidRPr="00A44C43" w:rsidRDefault="000515CA" w:rsidP="00B9453E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 xml:space="preserve">Alexandru BALTAG, consilier al Viceprim-ministrului (Ministerul Economiei) </w:t>
      </w:r>
    </w:p>
    <w:p w:rsidR="007D5C1A" w:rsidRPr="00A44C43" w:rsidRDefault="007D5C1A" w:rsidP="00B9453E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 xml:space="preserve">Gheorghe </w:t>
      </w:r>
      <w:r w:rsidR="005143CA" w:rsidRPr="00A44C43">
        <w:rPr>
          <w:rFonts w:ascii="Times New Roman" w:hAnsi="Times New Roman"/>
          <w:sz w:val="21"/>
          <w:szCs w:val="21"/>
          <w:lang w:val="ro-RO"/>
        </w:rPr>
        <w:t>OARZA</w:t>
      </w:r>
      <w:r w:rsidRPr="00A44C43">
        <w:rPr>
          <w:rFonts w:ascii="Times New Roman" w:hAnsi="Times New Roman"/>
          <w:sz w:val="21"/>
          <w:szCs w:val="21"/>
          <w:lang w:val="ro-RO"/>
        </w:rPr>
        <w:t xml:space="preserve">  </w:t>
      </w:r>
      <w:r w:rsidR="000515CA" w:rsidRPr="00A44C43">
        <w:rPr>
          <w:rFonts w:ascii="Times New Roman" w:hAnsi="Times New Roman"/>
          <w:sz w:val="21"/>
          <w:szCs w:val="21"/>
          <w:lang w:val="ro-RO"/>
        </w:rPr>
        <w:t xml:space="preserve">expert </w:t>
      </w:r>
      <w:r w:rsidRPr="00A44C43">
        <w:rPr>
          <w:rFonts w:ascii="Times New Roman" w:hAnsi="Times New Roman"/>
          <w:sz w:val="21"/>
          <w:szCs w:val="21"/>
          <w:lang w:val="ro-RO"/>
        </w:rPr>
        <w:t>(Ministerul Apărării)</w:t>
      </w:r>
    </w:p>
    <w:p w:rsidR="00484008" w:rsidRPr="00A44C43" w:rsidRDefault="00484008" w:rsidP="00484008">
      <w:pPr>
        <w:spacing w:after="0" w:line="240" w:lineRule="auto"/>
        <w:rPr>
          <w:rFonts w:ascii="Times New Roman" w:hAnsi="Times New Roman"/>
          <w:i/>
          <w:color w:val="000000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 xml:space="preserve">Viorel BERLIBA, </w:t>
      </w:r>
      <w:proofErr w:type="spellStart"/>
      <w:r w:rsidRPr="00A44C43">
        <w:rPr>
          <w:rFonts w:ascii="Times New Roman" w:hAnsi="Times New Roman"/>
          <w:sz w:val="21"/>
          <w:szCs w:val="21"/>
          <w:lang w:val="ro-RO"/>
        </w:rPr>
        <w:t>dr.hab</w:t>
      </w:r>
      <w:proofErr w:type="spellEnd"/>
      <w:r w:rsidRPr="00A44C43">
        <w:rPr>
          <w:rFonts w:ascii="Times New Roman" w:hAnsi="Times New Roman"/>
          <w:sz w:val="21"/>
          <w:szCs w:val="21"/>
          <w:lang w:val="ro-RO"/>
        </w:rPr>
        <w:t>., conf. (Ministerul Afacerilor Interne)</w:t>
      </w:r>
    </w:p>
    <w:p w:rsidR="00484008" w:rsidRPr="00A44C43" w:rsidRDefault="00484008" w:rsidP="00484008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>Tatiana ANTON, expert (Ministerul Apărării)</w:t>
      </w:r>
    </w:p>
    <w:p w:rsidR="00B9453E" w:rsidRPr="00A44C43" w:rsidRDefault="00B9453E" w:rsidP="00B9453E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>Vitalie RUSU, expert (Ministerul de Externe și Integrare Europeană)</w:t>
      </w:r>
    </w:p>
    <w:p w:rsidR="00E30250" w:rsidRDefault="00B9453E" w:rsidP="00B9453E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A44C43">
        <w:rPr>
          <w:rFonts w:ascii="Times New Roman" w:hAnsi="Times New Roman"/>
          <w:sz w:val="21"/>
          <w:szCs w:val="21"/>
          <w:lang w:val="ro-RO"/>
        </w:rPr>
        <w:t>Victor HODOROJA, expert (Serviciul de</w:t>
      </w:r>
      <w:r w:rsidRPr="007D5C1A">
        <w:rPr>
          <w:rFonts w:ascii="Times New Roman" w:hAnsi="Times New Roman"/>
          <w:sz w:val="21"/>
          <w:szCs w:val="21"/>
          <w:lang w:val="ro-RO"/>
        </w:rPr>
        <w:t xml:space="preserve"> Informații și Securitate)</w:t>
      </w:r>
    </w:p>
    <w:p w:rsidR="003B72C5" w:rsidRPr="007D5C1A" w:rsidRDefault="003B72C5" w:rsidP="00B9453E">
      <w:pPr>
        <w:tabs>
          <w:tab w:val="left" w:pos="284"/>
        </w:tabs>
        <w:spacing w:after="0" w:line="240" w:lineRule="auto"/>
        <w:ind w:right="94"/>
        <w:rPr>
          <w:rFonts w:ascii="Times New Roman" w:hAnsi="Times New Roman"/>
          <w:sz w:val="21"/>
          <w:szCs w:val="21"/>
          <w:lang w:val="ro-RO"/>
        </w:rPr>
      </w:pPr>
      <w:r w:rsidRPr="003B72C5">
        <w:rPr>
          <w:rFonts w:ascii="Times New Roman" w:hAnsi="Times New Roman"/>
          <w:sz w:val="21"/>
          <w:szCs w:val="21"/>
          <w:lang w:val="ro-RO"/>
        </w:rPr>
        <w:t>Iurie RICHICINSCHI, doctor (Serviciu</w:t>
      </w:r>
      <w:r>
        <w:rPr>
          <w:rFonts w:ascii="Times New Roman" w:hAnsi="Times New Roman"/>
          <w:sz w:val="21"/>
          <w:szCs w:val="21"/>
          <w:lang w:val="ro-RO"/>
        </w:rPr>
        <w:t xml:space="preserve">l de </w:t>
      </w:r>
      <w:proofErr w:type="spellStart"/>
      <w:r>
        <w:rPr>
          <w:rFonts w:ascii="Times New Roman" w:hAnsi="Times New Roman"/>
          <w:sz w:val="21"/>
          <w:szCs w:val="21"/>
          <w:lang w:val="ro-RO"/>
        </w:rPr>
        <w:t>Protectie</w:t>
      </w:r>
      <w:proofErr w:type="spellEnd"/>
      <w:r>
        <w:rPr>
          <w:rFonts w:ascii="Times New Roman" w:hAnsi="Times New Roman"/>
          <w:sz w:val="21"/>
          <w:szCs w:val="21"/>
          <w:lang w:val="ro-RO"/>
        </w:rPr>
        <w:t xml:space="preserve"> si Paza de Stat)</w:t>
      </w:r>
    </w:p>
    <w:p w:rsidR="00C62865" w:rsidRPr="00066369" w:rsidRDefault="00C62865" w:rsidP="006250B1">
      <w:pPr>
        <w:spacing w:after="0" w:line="240" w:lineRule="auto"/>
        <w:jc w:val="both"/>
        <w:rPr>
          <w:rFonts w:ascii="Verdana" w:hAnsi="Verdana"/>
          <w:b/>
          <w:i/>
          <w:color w:val="000000"/>
          <w:sz w:val="24"/>
          <w:szCs w:val="24"/>
          <w:lang w:val="ro-RO"/>
        </w:rPr>
      </w:pPr>
    </w:p>
    <w:p w:rsidR="006250B1" w:rsidRPr="00066369" w:rsidRDefault="006250B1" w:rsidP="0017314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066369">
        <w:rPr>
          <w:rFonts w:ascii="Times New Roman" w:hAnsi="Times New Roman"/>
          <w:b/>
          <w:i/>
          <w:color w:val="000000"/>
          <w:sz w:val="24"/>
          <w:szCs w:val="24"/>
          <w:lang w:val="ro-RO"/>
        </w:rPr>
        <w:t>Concluzii, totaluri.</w:t>
      </w:r>
    </w:p>
    <w:sectPr w:rsidR="006250B1" w:rsidRPr="00066369" w:rsidSect="00E30250">
      <w:pgSz w:w="16840" w:h="11907" w:orient="landscape" w:code="9"/>
      <w:pgMar w:top="567" w:right="255" w:bottom="426" w:left="990" w:header="720" w:footer="720" w:gutter="0"/>
      <w:cols w:num="2"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30B3"/>
    <w:multiLevelType w:val="hybridMultilevel"/>
    <w:tmpl w:val="1834CDF0"/>
    <w:lvl w:ilvl="0" w:tplc="2E78FD3E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7E"/>
    <w:rsid w:val="00025A75"/>
    <w:rsid w:val="00026EB1"/>
    <w:rsid w:val="000515CA"/>
    <w:rsid w:val="00066369"/>
    <w:rsid w:val="0008489F"/>
    <w:rsid w:val="000B0D3D"/>
    <w:rsid w:val="0017314D"/>
    <w:rsid w:val="0018123D"/>
    <w:rsid w:val="001C1012"/>
    <w:rsid w:val="0023648E"/>
    <w:rsid w:val="00242F19"/>
    <w:rsid w:val="002E616F"/>
    <w:rsid w:val="003B50AB"/>
    <w:rsid w:val="003B72C5"/>
    <w:rsid w:val="003F33CB"/>
    <w:rsid w:val="003F46C8"/>
    <w:rsid w:val="00425760"/>
    <w:rsid w:val="00470B09"/>
    <w:rsid w:val="00484008"/>
    <w:rsid w:val="004A2FB3"/>
    <w:rsid w:val="004E3C7F"/>
    <w:rsid w:val="00501552"/>
    <w:rsid w:val="00511D8D"/>
    <w:rsid w:val="005143CA"/>
    <w:rsid w:val="00533BC6"/>
    <w:rsid w:val="005345EC"/>
    <w:rsid w:val="00595D0C"/>
    <w:rsid w:val="005F4CA8"/>
    <w:rsid w:val="006250B1"/>
    <w:rsid w:val="006A1AA5"/>
    <w:rsid w:val="0078512F"/>
    <w:rsid w:val="007D5C1A"/>
    <w:rsid w:val="00871913"/>
    <w:rsid w:val="00877F34"/>
    <w:rsid w:val="008F3488"/>
    <w:rsid w:val="00980A08"/>
    <w:rsid w:val="00A01A91"/>
    <w:rsid w:val="00A06625"/>
    <w:rsid w:val="00A44C43"/>
    <w:rsid w:val="00A65204"/>
    <w:rsid w:val="00B04266"/>
    <w:rsid w:val="00B9453E"/>
    <w:rsid w:val="00C34D41"/>
    <w:rsid w:val="00C62865"/>
    <w:rsid w:val="00CC5F56"/>
    <w:rsid w:val="00D7590C"/>
    <w:rsid w:val="00E0667E"/>
    <w:rsid w:val="00E30250"/>
    <w:rsid w:val="00E422DB"/>
    <w:rsid w:val="00E53226"/>
    <w:rsid w:val="00EF1F12"/>
    <w:rsid w:val="00F50B9F"/>
    <w:rsid w:val="00FA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7E"/>
    <w:rPr>
      <w:rFonts w:ascii="Calibri" w:eastAsia="Calibri" w:hAnsi="Calibri" w:cs="Times New Roman"/>
      <w:lang w:val="en-US"/>
    </w:rPr>
  </w:style>
  <w:style w:type="paragraph" w:styleId="Titlu9">
    <w:name w:val="heading 9"/>
    <w:basedOn w:val="Normal"/>
    <w:next w:val="Normal"/>
    <w:link w:val="Titlu9Caracter"/>
    <w:qFormat/>
    <w:rsid w:val="000B0D3D"/>
    <w:pPr>
      <w:keepNext/>
      <w:spacing w:after="0" w:line="240" w:lineRule="auto"/>
      <w:outlineLvl w:val="8"/>
    </w:pPr>
    <w:rPr>
      <w:rFonts w:ascii="Times New Roman" w:eastAsia="Times New Roman" w:hAnsi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E0667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0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0667E"/>
    <w:rPr>
      <w:rFonts w:ascii="Tahoma" w:eastAsia="Calibri" w:hAnsi="Tahoma" w:cs="Tahoma"/>
      <w:sz w:val="16"/>
      <w:szCs w:val="16"/>
      <w:lang w:val="en-US"/>
    </w:rPr>
  </w:style>
  <w:style w:type="character" w:customStyle="1" w:styleId="Titlu9Caracter">
    <w:name w:val="Titlu 9 Caracter"/>
    <w:basedOn w:val="Fontdeparagrafimplicit"/>
    <w:link w:val="Titlu9"/>
    <w:rsid w:val="000B0D3D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1"/>
    <w:qFormat/>
    <w:rsid w:val="000B0D3D"/>
    <w:pPr>
      <w:spacing w:after="0" w:line="240" w:lineRule="auto"/>
    </w:pPr>
    <w:rPr>
      <w:rFonts w:ascii="Calibri" w:eastAsia="Calibri" w:hAnsi="Calibri" w:cs="Times New Roman"/>
    </w:rPr>
  </w:style>
  <w:style w:type="paragraph" w:styleId="Corptext">
    <w:name w:val="Body Text"/>
    <w:basedOn w:val="Normal"/>
    <w:link w:val="CorptextCaracter"/>
    <w:rsid w:val="000B0D3D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0B0D3D"/>
    <w:rPr>
      <w:rFonts w:ascii="Arial" w:eastAsia="Times New Roman" w:hAnsi="Arial" w:cs="Arial"/>
      <w:sz w:val="20"/>
      <w:szCs w:val="24"/>
      <w:lang w:eastAsia="ro-RO"/>
    </w:rPr>
  </w:style>
  <w:style w:type="character" w:styleId="Hyperlink">
    <w:name w:val="Hyperlink"/>
    <w:rsid w:val="000B0D3D"/>
    <w:rPr>
      <w:color w:val="0000FF"/>
      <w:u w:val="single"/>
    </w:rPr>
  </w:style>
  <w:style w:type="paragraph" w:customStyle="1" w:styleId="10">
    <w:name w:val="Обычный1"/>
    <w:rsid w:val="000B0D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470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7E"/>
    <w:rPr>
      <w:rFonts w:ascii="Calibri" w:eastAsia="Calibri" w:hAnsi="Calibri" w:cs="Times New Roman"/>
      <w:lang w:val="en-US"/>
    </w:rPr>
  </w:style>
  <w:style w:type="paragraph" w:styleId="Titlu9">
    <w:name w:val="heading 9"/>
    <w:basedOn w:val="Normal"/>
    <w:next w:val="Normal"/>
    <w:link w:val="Titlu9Caracter"/>
    <w:qFormat/>
    <w:rsid w:val="000B0D3D"/>
    <w:pPr>
      <w:keepNext/>
      <w:spacing w:after="0" w:line="240" w:lineRule="auto"/>
      <w:outlineLvl w:val="8"/>
    </w:pPr>
    <w:rPr>
      <w:rFonts w:ascii="Times New Roman" w:eastAsia="Times New Roman" w:hAnsi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E0667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0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0667E"/>
    <w:rPr>
      <w:rFonts w:ascii="Tahoma" w:eastAsia="Calibri" w:hAnsi="Tahoma" w:cs="Tahoma"/>
      <w:sz w:val="16"/>
      <w:szCs w:val="16"/>
      <w:lang w:val="en-US"/>
    </w:rPr>
  </w:style>
  <w:style w:type="character" w:customStyle="1" w:styleId="Titlu9Caracter">
    <w:name w:val="Titlu 9 Caracter"/>
    <w:basedOn w:val="Fontdeparagrafimplicit"/>
    <w:link w:val="Titlu9"/>
    <w:rsid w:val="000B0D3D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1"/>
    <w:qFormat/>
    <w:rsid w:val="000B0D3D"/>
    <w:pPr>
      <w:spacing w:after="0" w:line="240" w:lineRule="auto"/>
    </w:pPr>
    <w:rPr>
      <w:rFonts w:ascii="Calibri" w:eastAsia="Calibri" w:hAnsi="Calibri" w:cs="Times New Roman"/>
    </w:rPr>
  </w:style>
  <w:style w:type="paragraph" w:styleId="Corptext">
    <w:name w:val="Body Text"/>
    <w:basedOn w:val="Normal"/>
    <w:link w:val="CorptextCaracter"/>
    <w:rsid w:val="000B0D3D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0B0D3D"/>
    <w:rPr>
      <w:rFonts w:ascii="Arial" w:eastAsia="Times New Roman" w:hAnsi="Arial" w:cs="Arial"/>
      <w:sz w:val="20"/>
      <w:szCs w:val="24"/>
      <w:lang w:eastAsia="ro-RO"/>
    </w:rPr>
  </w:style>
  <w:style w:type="character" w:styleId="Hyperlink">
    <w:name w:val="Hyperlink"/>
    <w:rsid w:val="000B0D3D"/>
    <w:rPr>
      <w:color w:val="0000FF"/>
      <w:u w:val="single"/>
    </w:rPr>
  </w:style>
  <w:style w:type="paragraph" w:customStyle="1" w:styleId="10">
    <w:name w:val="Обычный1"/>
    <w:rsid w:val="000B0D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470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iiesp.as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jp.asm.m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IIESP</dc:creator>
  <cp:lastModifiedBy>IIESP</cp:lastModifiedBy>
  <cp:revision>2</cp:revision>
  <cp:lastPrinted>2016-02-02T07:55:00Z</cp:lastPrinted>
  <dcterms:created xsi:type="dcterms:W3CDTF">2016-02-08T10:40:00Z</dcterms:created>
  <dcterms:modified xsi:type="dcterms:W3CDTF">2016-02-08T10:40:00Z</dcterms:modified>
</cp:coreProperties>
</file>