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lastRenderedPageBreak/>
        <w:t>Institutul de Cercetări Juridice și Politice al</w:t>
      </w: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Academiei de Științe a Moldovei</w:t>
      </w: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Institutul de Istorie al Academiei de Științe a Moldovei</w:t>
      </w: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</w:pPr>
    </w:p>
    <w:p w:rsidR="00381048" w:rsidRPr="00381048" w:rsidRDefault="00381048" w:rsidP="00381048">
      <w:pPr>
        <w:spacing w:after="200" w:line="276" w:lineRule="auto"/>
        <w:jc w:val="center"/>
        <w:rPr>
          <w:rFonts w:ascii="Calibri" w:eastAsia="Calibri" w:hAnsi="Calibri" w:cs="Times New Roman"/>
          <w:noProof/>
        </w:rPr>
      </w:pPr>
      <w:r w:rsidRPr="00381048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>
            <wp:extent cx="4591050" cy="2790825"/>
            <wp:effectExtent l="0" t="0" r="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48" w:rsidRPr="00381048" w:rsidRDefault="00381048" w:rsidP="00381048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 xml:space="preserve">Masă rotundă </w:t>
      </w:r>
    </w:p>
    <w:p w:rsidR="00381048" w:rsidRDefault="00381048" w:rsidP="00381048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81048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CENTENARUL UNIRII BASARABIEI CU ROMÂNIA: </w:t>
      </w:r>
    </w:p>
    <w:p w:rsidR="00381048" w:rsidRPr="00381048" w:rsidRDefault="00381048" w:rsidP="00381048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7030A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PREMISE, CONTEXT, IMPACT</w:t>
      </w:r>
    </w:p>
    <w:p w:rsidR="00381048" w:rsidRDefault="00381048" w:rsidP="00381048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Invitație – Program</w:t>
      </w:r>
    </w:p>
    <w:p w:rsidR="00381048" w:rsidRDefault="00381048" w:rsidP="00381048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381048" w:rsidRPr="00381048" w:rsidRDefault="00381048" w:rsidP="00381048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Chișinău, 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15 martie</w:t>
      </w:r>
      <w:r w:rsidRPr="00381048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2018</w:t>
      </w: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662"/>
      </w:tblGrid>
      <w:tr w:rsidR="00381048" w:rsidRPr="00381048" w:rsidTr="00AC11E6">
        <w:tc>
          <w:tcPr>
            <w:tcW w:w="6662" w:type="dxa"/>
            <w:shd w:val="clear" w:color="auto" w:fill="auto"/>
          </w:tcPr>
          <w:p w:rsidR="00381048" w:rsidRPr="00381048" w:rsidRDefault="00381048" w:rsidP="0038104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381048">
              <w:rPr>
                <w:rFonts w:ascii="Times New Roman" w:eastAsia="Calibri" w:hAnsi="Times New Roman" w:cs="Times New Roman"/>
                <w:sz w:val="24"/>
                <w:szCs w:val="24"/>
              </w:rPr>
              <w:t>Institutul de Cercetări Juridice și Politice al AȘM,</w:t>
            </w:r>
            <w:r w:rsidRPr="0038104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Institutul de Istorie al AȘM </w:t>
            </w:r>
            <w:r w:rsidRPr="0038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 deosebită plăcere de a Vă invita să participați la lucrările mesei rotunde </w:t>
            </w:r>
            <w:r w:rsidRPr="00381048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>CENTENARUL</w:t>
            </w:r>
            <w:r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 UNIRII BASARABIEI CU ROMÂNIA: </w:t>
            </w:r>
            <w:r w:rsidRPr="00381048"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  <w:t xml:space="preserve">PREMISE, CONTEXT, IMPACT </w:t>
            </w:r>
            <w:r w:rsidRPr="0038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care se va desfășura </w:t>
            </w:r>
            <w:r w:rsidRPr="0038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joi, 15 martie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Pr="00381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381048">
              <w:rPr>
                <w:rFonts w:ascii="Times New Roman" w:eastAsia="Calibri" w:hAnsi="Times New Roman" w:cs="Times New Roman"/>
                <w:sz w:val="24"/>
                <w:szCs w:val="24"/>
              </w:rPr>
              <w:t>cu începere de la</w:t>
            </w:r>
            <w:r w:rsidRPr="00381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81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ora 13 </w:t>
            </w:r>
            <w:r w:rsidRPr="0038104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381048">
              <w:rPr>
                <w:rFonts w:ascii="Times New Roman" w:eastAsia="Calibri" w:hAnsi="Times New Roman" w:cs="Times New Roman"/>
                <w:sz w:val="24"/>
                <w:szCs w:val="24"/>
              </w:rPr>
              <w:t>, în sediul central al Academiei de Științe a Moldovei, Sala Mică, etajul II, bd. Ștefan cel Mare și Sfânt, nr.1</w:t>
            </w:r>
          </w:p>
        </w:tc>
      </w:tr>
      <w:tr w:rsidR="00381048" w:rsidRPr="00381048" w:rsidTr="00AC11E6">
        <w:tc>
          <w:tcPr>
            <w:tcW w:w="6662" w:type="dxa"/>
            <w:shd w:val="clear" w:color="auto" w:fill="auto"/>
          </w:tcPr>
          <w:p w:rsidR="00381048" w:rsidRPr="00381048" w:rsidRDefault="00381048" w:rsidP="0038104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Default="00381048" w:rsidP="0038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Teme generale de discuție:</w:t>
      </w:r>
    </w:p>
    <w:p w:rsidR="00381048" w:rsidRPr="00381048" w:rsidRDefault="00381048" w:rsidP="003810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1048" w:rsidRPr="00381048" w:rsidRDefault="00381048" w:rsidP="00381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Contextul internațional și regional al Unirii</w:t>
      </w:r>
    </w:p>
    <w:p w:rsidR="00381048" w:rsidRPr="00381048" w:rsidRDefault="00381048" w:rsidP="00381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Tendințe și evoluții interne</w:t>
      </w:r>
    </w:p>
    <w:p w:rsidR="00381048" w:rsidRPr="00381048" w:rsidRDefault="00381048" w:rsidP="003810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1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Semnificațiile Unirii</w:t>
      </w:r>
    </w:p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Pr="00381048" w:rsidRDefault="00381048" w:rsidP="00381048">
      <w:pPr>
        <w:spacing w:after="0" w:line="240" w:lineRule="auto"/>
        <w:ind w:left="3" w:firstLine="1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>Comitet organizatoric:</w:t>
      </w:r>
    </w:p>
    <w:p w:rsidR="00381048" w:rsidRPr="00381048" w:rsidRDefault="00381048" w:rsidP="0038104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Juc Victor, </w:t>
      </w:r>
      <w:r w:rsidRPr="00381048">
        <w:rPr>
          <w:rFonts w:ascii="Times New Roman" w:eastAsia="Calibri" w:hAnsi="Times New Roman" w:cs="Times New Roman"/>
          <w:sz w:val="24"/>
          <w:szCs w:val="24"/>
        </w:rPr>
        <w:t xml:space="preserve">doctor habilitat, </w:t>
      </w:r>
      <w:proofErr w:type="spellStart"/>
      <w:r w:rsidRPr="00381048">
        <w:rPr>
          <w:rFonts w:ascii="Times New Roman" w:eastAsia="Calibri" w:hAnsi="Times New Roman" w:cs="Times New Roman"/>
          <w:sz w:val="24"/>
          <w:szCs w:val="24"/>
        </w:rPr>
        <w:t>vicedirector</w:t>
      </w:r>
      <w:proofErr w:type="spellEnd"/>
      <w:r w:rsidRPr="00381048">
        <w:rPr>
          <w:rFonts w:ascii="Times New Roman" w:eastAsia="Calibri" w:hAnsi="Times New Roman" w:cs="Times New Roman"/>
          <w:sz w:val="24"/>
          <w:szCs w:val="24"/>
        </w:rPr>
        <w:t>,</w:t>
      </w:r>
      <w:r w:rsidRPr="003810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81048">
        <w:rPr>
          <w:rFonts w:ascii="Times New Roman" w:eastAsia="Calibri" w:hAnsi="Times New Roman" w:cs="Times New Roman"/>
          <w:sz w:val="24"/>
          <w:szCs w:val="24"/>
        </w:rPr>
        <w:t xml:space="preserve">ICJP al AȘM, </w:t>
      </w:r>
      <w:r w:rsidRPr="00381048">
        <w:rPr>
          <w:rFonts w:ascii="Times New Roman" w:eastAsia="Calibri" w:hAnsi="Times New Roman" w:cs="Times New Roman"/>
          <w:i/>
          <w:sz w:val="24"/>
          <w:szCs w:val="24"/>
        </w:rPr>
        <w:t>copreședinte</w:t>
      </w:r>
      <w:r w:rsidRPr="003810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1048" w:rsidRPr="00381048" w:rsidRDefault="00381048" w:rsidP="00381048">
      <w:pPr>
        <w:numPr>
          <w:ilvl w:val="0"/>
          <w:numId w:val="1"/>
        </w:numPr>
        <w:spacing w:after="0" w:line="240" w:lineRule="auto"/>
        <w:ind w:hanging="364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Cojocaru Gheorghe, </w:t>
      </w:r>
      <w:r w:rsidRPr="00381048">
        <w:rPr>
          <w:rFonts w:ascii="Times New Roman" w:eastAsia="Calibri" w:hAnsi="Times New Roman" w:cs="Times New Roman"/>
          <w:sz w:val="24"/>
          <w:szCs w:val="24"/>
        </w:rPr>
        <w:t>doctor habilitat, director</w:t>
      </w:r>
      <w:r w:rsidR="00127F41">
        <w:rPr>
          <w:rFonts w:ascii="Times New Roman" w:eastAsia="Calibri" w:hAnsi="Times New Roman" w:cs="Times New Roman"/>
          <w:sz w:val="24"/>
          <w:szCs w:val="24"/>
        </w:rPr>
        <w:t>,</w:t>
      </w:r>
      <w:r w:rsidRPr="00381048">
        <w:rPr>
          <w:rFonts w:ascii="Times New Roman" w:eastAsia="Calibri" w:hAnsi="Times New Roman" w:cs="Times New Roman"/>
          <w:sz w:val="24"/>
          <w:szCs w:val="24"/>
        </w:rPr>
        <w:t xml:space="preserve"> II al AȘM, </w:t>
      </w:r>
      <w:proofErr w:type="spellStart"/>
      <w:r w:rsidRPr="00381048">
        <w:rPr>
          <w:rFonts w:ascii="Times New Roman" w:eastAsia="Calibri" w:hAnsi="Times New Roman" w:cs="Times New Roman"/>
          <w:i/>
          <w:sz w:val="24"/>
          <w:szCs w:val="24"/>
        </w:rPr>
        <w:t>copreședințe</w:t>
      </w:r>
      <w:proofErr w:type="spellEnd"/>
      <w:r w:rsidRPr="00381048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81048" w:rsidRPr="00381048" w:rsidRDefault="00381048" w:rsidP="0038104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81048">
        <w:rPr>
          <w:rFonts w:ascii="Times New Roman" w:eastAsia="Calibri" w:hAnsi="Times New Roman" w:cs="Times New Roman"/>
          <w:b/>
          <w:sz w:val="24"/>
          <w:szCs w:val="24"/>
        </w:rPr>
        <w:t>Corlăteanu-Granciuc</w:t>
      </w:r>
      <w:proofErr w:type="spellEnd"/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Silvia , </w:t>
      </w:r>
      <w:r w:rsidRPr="00381048">
        <w:rPr>
          <w:rFonts w:ascii="Times New Roman" w:eastAsia="Calibri" w:hAnsi="Times New Roman" w:cs="Times New Roman"/>
          <w:sz w:val="24"/>
          <w:szCs w:val="24"/>
        </w:rPr>
        <w:t>doctor, II al AȘM;</w:t>
      </w:r>
    </w:p>
    <w:p w:rsidR="00381048" w:rsidRPr="00381048" w:rsidRDefault="00381048" w:rsidP="0038104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Sprincean Serghei, </w:t>
      </w:r>
      <w:r w:rsidRPr="00381048">
        <w:rPr>
          <w:rFonts w:ascii="Times New Roman" w:eastAsia="Calibri" w:hAnsi="Times New Roman" w:cs="Times New Roman"/>
          <w:sz w:val="24"/>
          <w:szCs w:val="24"/>
        </w:rPr>
        <w:t>doctor, ICJP al AȘM</w:t>
      </w:r>
      <w:r w:rsidRPr="0038104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81048" w:rsidRPr="00381048" w:rsidRDefault="00381048" w:rsidP="00381048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1048">
        <w:rPr>
          <w:rFonts w:ascii="Times New Roman" w:eastAsia="Calibri" w:hAnsi="Times New Roman" w:cs="Times New Roman"/>
          <w:b/>
          <w:sz w:val="24"/>
          <w:szCs w:val="24"/>
        </w:rPr>
        <w:t xml:space="preserve"> Tofan Eugenia</w:t>
      </w:r>
      <w:r w:rsidRPr="00381048">
        <w:rPr>
          <w:rFonts w:ascii="Times New Roman" w:eastAsia="Calibri" w:hAnsi="Times New Roman" w:cs="Times New Roman"/>
          <w:sz w:val="24"/>
          <w:szCs w:val="24"/>
        </w:rPr>
        <w:t>, centrul media al AȘM;</w:t>
      </w:r>
    </w:p>
    <w:p w:rsidR="00381048" w:rsidRPr="00381048" w:rsidRDefault="00381048" w:rsidP="00381048">
      <w:pPr>
        <w:spacing w:after="0" w:line="240" w:lineRule="auto"/>
        <w:ind w:left="36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048" w:rsidRPr="00381048" w:rsidRDefault="00381048" w:rsidP="00381048">
      <w:pPr>
        <w:spacing w:after="0" w:line="240" w:lineRule="auto"/>
        <w:ind w:left="1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381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Înregistrarea participanților:  12 </w:t>
      </w:r>
      <w:r w:rsidRPr="0038104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45 </w:t>
      </w:r>
      <w:r w:rsidRPr="003810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– 13 </w:t>
      </w:r>
      <w:r w:rsidRPr="00381048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00</w:t>
      </w:r>
    </w:p>
    <w:p w:rsidR="00381048" w:rsidRPr="00381048" w:rsidRDefault="00381048" w:rsidP="00381048">
      <w:pPr>
        <w:spacing w:after="0" w:line="240" w:lineRule="auto"/>
        <w:ind w:left="1"/>
        <w:jc w:val="center"/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</w:pPr>
    </w:p>
    <w:p w:rsidR="00381048" w:rsidRPr="00381048" w:rsidRDefault="00381048" w:rsidP="00127F41">
      <w:pPr>
        <w:spacing w:after="0" w:line="240" w:lineRule="auto"/>
        <w:ind w:left="1"/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</w:pPr>
      <w:proofErr w:type="spellStart"/>
      <w:r w:rsidRPr="00381048"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>Cuvînt</w:t>
      </w:r>
      <w:proofErr w:type="spellEnd"/>
      <w:r w:rsidRPr="00381048"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 xml:space="preserve"> de deschidere :3-4min.</w:t>
      </w:r>
    </w:p>
    <w:p w:rsidR="00381048" w:rsidRPr="00381048" w:rsidRDefault="00381048" w:rsidP="00127F41">
      <w:pPr>
        <w:spacing w:after="0" w:line="240" w:lineRule="auto"/>
        <w:ind w:left="1"/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</w:pPr>
      <w:proofErr w:type="spellStart"/>
      <w:r w:rsidRPr="00381048"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>Cuvînt</w:t>
      </w:r>
      <w:proofErr w:type="spellEnd"/>
      <w:r w:rsidRPr="00381048"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 xml:space="preserve"> de salut:3-4 min.</w:t>
      </w:r>
    </w:p>
    <w:p w:rsidR="00381048" w:rsidRPr="00381048" w:rsidRDefault="00381048" w:rsidP="00127F41">
      <w:pPr>
        <w:spacing w:after="0" w:line="240" w:lineRule="auto"/>
        <w:ind w:left="1"/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>Intervenții</w:t>
      </w:r>
      <w:r w:rsidRPr="00381048">
        <w:rPr>
          <w:rFonts w:ascii="Times New Roman" w:eastAsia="Calibri" w:hAnsi="Times New Roman" w:cs="Times New Roman"/>
          <w:b/>
          <w:i/>
          <w:sz w:val="32"/>
          <w:szCs w:val="32"/>
          <w:vertAlign w:val="superscript"/>
        </w:rPr>
        <w:t>: 7-8 min</w:t>
      </w: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PROGRAM</w:t>
      </w: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proofErr w:type="spellStart"/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Cuvînte</w:t>
      </w:r>
      <w:proofErr w:type="spellEnd"/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de deschidere: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CUȘNIR Valeriu,</w:t>
      </w:r>
      <w:r w:rsidRPr="00381048">
        <w:rPr>
          <w:rFonts w:ascii="Calibri" w:eastAsia="Calibri" w:hAnsi="Calibri" w:cs="Times New Roman"/>
          <w:sz w:val="20"/>
          <w:szCs w:val="20"/>
        </w:rPr>
        <w:t xml:space="preserve">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doctor habilitat, director al ICJP al AȘM 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COJOCAR</w:t>
      </w:r>
      <w:bookmarkStart w:id="0" w:name="_GoBack"/>
      <w:bookmarkEnd w:id="0"/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U Gheorghe,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doctor habilitat, director al II al AȘM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Cuv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ânt</w:t>
      </w:r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de salut: 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DUCA Gheorghe,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doctor habilitat, academician, președinte al AȘM </w:t>
      </w: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Moderatori: 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JUC Victor,</w:t>
      </w:r>
      <w:r w:rsidRPr="00381048">
        <w:rPr>
          <w:rFonts w:ascii="Calibri" w:eastAsia="Calibri" w:hAnsi="Calibri" w:cs="Times New Roman"/>
          <w:sz w:val="20"/>
          <w:szCs w:val="20"/>
        </w:rPr>
        <w:t xml:space="preserve">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doctor habilitat, </w:t>
      </w:r>
      <w:proofErr w:type="spellStart"/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vicedirector</w:t>
      </w:r>
      <w:proofErr w:type="spellEnd"/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al ICJP al AȘM 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ENCIU Nicolae,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doctor habilitat, </w:t>
      </w:r>
      <w:proofErr w:type="spellStart"/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vicedirector</w:t>
      </w:r>
      <w:proofErr w:type="spellEnd"/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al II al AȘM</w:t>
      </w:r>
    </w:p>
    <w:p w:rsidR="00381048" w:rsidRP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p w:rsid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Intervenții</w:t>
      </w:r>
      <w:r w:rsidRPr="0038104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:</w:t>
      </w:r>
    </w:p>
    <w:p w:rsidR="00381048" w:rsidRDefault="00381048" w:rsidP="0038104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JUC Victor</w:t>
      </w:r>
      <w:r w:rsidRPr="00127F41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381048">
        <w:rPr>
          <w:rFonts w:ascii="Calibri" w:eastAsia="Calibri" w:hAnsi="Calibri" w:cs="Times New Roman"/>
          <w:sz w:val="20"/>
          <w:szCs w:val="20"/>
        </w:rPr>
        <w:t xml:space="preserve">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doctor habilitat</w:t>
      </w:r>
    </w:p>
    <w:p w:rsidR="00381048" w:rsidRDefault="00304463" w:rsidP="0038104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COJOCARU Gheorghe</w:t>
      </w:r>
      <w:r w:rsidRPr="003B7E7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doctor habilitat</w:t>
      </w:r>
    </w:p>
    <w:p w:rsidR="00304463" w:rsidRPr="00381048" w:rsidRDefault="00304463" w:rsidP="0030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ȘIȘCANU Ion</w:t>
      </w:r>
      <w:r w:rsidRPr="003B7E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>doctor habilitat</w:t>
      </w:r>
    </w:p>
    <w:p w:rsidR="00304463" w:rsidRPr="00381048" w:rsidRDefault="00304463" w:rsidP="003044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  <w:lang w:val="en-US"/>
        </w:rPr>
        <w:t>SMOCHINĂ Andrei</w:t>
      </w:r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>, doctor habilitat</w:t>
      </w:r>
    </w:p>
    <w:p w:rsidR="00304463" w:rsidRPr="00381048" w:rsidRDefault="00304463" w:rsidP="0030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PASAT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Valeriu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>, academician</w:t>
      </w:r>
    </w:p>
    <w:p w:rsidR="00304463" w:rsidRPr="00381048" w:rsidRDefault="00304463" w:rsidP="003044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EȘANU Andrei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>academican</w:t>
      </w:r>
      <w:proofErr w:type="spellEnd"/>
    </w:p>
    <w:p w:rsidR="00304463" w:rsidRPr="00381048" w:rsidRDefault="00304463" w:rsidP="0030446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GRAMA </w:t>
      </w:r>
      <w:proofErr w:type="spellStart"/>
      <w:r w:rsidRPr="00381048">
        <w:rPr>
          <w:rFonts w:ascii="Times New Roman" w:eastAsia="Calibri" w:hAnsi="Times New Roman" w:cs="Times New Roman"/>
          <w:b/>
          <w:sz w:val="20"/>
          <w:szCs w:val="20"/>
          <w:lang w:val="en-US"/>
        </w:rPr>
        <w:t>Dumitru</w:t>
      </w:r>
      <w:proofErr w:type="spellEnd"/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>, doctor</w:t>
      </w:r>
    </w:p>
    <w:p w:rsidR="00304463" w:rsidRDefault="00304463" w:rsidP="0038104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ENCIU Nicolae</w:t>
      </w:r>
      <w:r w:rsidRPr="003B7E7F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Pr="0038104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381048">
        <w:rPr>
          <w:rFonts w:ascii="Times New Roman" w:eastAsia="Calibri" w:hAnsi="Times New Roman" w:cs="Times New Roman"/>
          <w:color w:val="000000"/>
          <w:sz w:val="20"/>
          <w:szCs w:val="20"/>
        </w:rPr>
        <w:t>doctor habilitat,</w:t>
      </w:r>
    </w:p>
    <w:p w:rsidR="00381048" w:rsidRDefault="00381048" w:rsidP="00381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NEGRU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Gheorghe</w:t>
      </w:r>
      <w:r w:rsidRPr="003B7E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doctor </w:t>
      </w:r>
    </w:p>
    <w:p w:rsidR="00381048" w:rsidRDefault="00381048" w:rsidP="00381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NEGREI Ion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>, cercetător științific 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  <w:lang w:val="en-US"/>
        </w:rPr>
        <w:t>ADAUGE Mihai</w:t>
      </w:r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>cercetător</w:t>
      </w:r>
      <w:proofErr w:type="spellEnd"/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81048">
        <w:rPr>
          <w:rFonts w:ascii="Times New Roman" w:eastAsia="Calibri" w:hAnsi="Times New Roman" w:cs="Times New Roman"/>
          <w:sz w:val="20"/>
          <w:szCs w:val="20"/>
          <w:lang w:val="en-US"/>
        </w:rPr>
        <w:t>științific</w:t>
      </w:r>
      <w:proofErr w:type="spellEnd"/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val="en-US"/>
        </w:rPr>
        <w:t>RUSANDU Ion</w:t>
      </w:r>
      <w:r w:rsidRPr="0038104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, doctor</w:t>
      </w: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val="en-US"/>
        </w:rPr>
        <w:t>BOBÂNĂ Gheorghe</w:t>
      </w:r>
      <w:r w:rsidRPr="0038104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val="en-US"/>
        </w:rPr>
        <w:t>, doctor habilitat</w:t>
      </w:r>
    </w:p>
    <w:p w:rsidR="00381048" w:rsidRPr="00381048" w:rsidRDefault="00381048" w:rsidP="00381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BURLACU Valentin</w:t>
      </w:r>
      <w:r w:rsidRPr="003B7E7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Pr="003810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81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doctor </w:t>
      </w:r>
    </w:p>
    <w:p w:rsidR="00977E2A" w:rsidRPr="00977E2A" w:rsidRDefault="00977E2A" w:rsidP="0097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E2A">
        <w:rPr>
          <w:rFonts w:ascii="Times New Roman" w:eastAsia="Times New Roman" w:hAnsi="Times New Roman" w:cs="Times New Roman"/>
          <w:b/>
          <w:sz w:val="20"/>
          <w:szCs w:val="20"/>
        </w:rPr>
        <w:t>ȚÎCU Octavian</w:t>
      </w:r>
      <w:r w:rsidRPr="00977E2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77E2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77E2A">
        <w:rPr>
          <w:rFonts w:ascii="Times New Roman" w:eastAsia="Times New Roman" w:hAnsi="Times New Roman" w:cs="Times New Roman"/>
          <w:sz w:val="20"/>
          <w:szCs w:val="20"/>
        </w:rPr>
        <w:t>doctor,</w:t>
      </w:r>
    </w:p>
    <w:p w:rsidR="00977E2A" w:rsidRPr="00977E2A" w:rsidRDefault="00977E2A" w:rsidP="0097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E2A">
        <w:rPr>
          <w:rFonts w:ascii="Times New Roman" w:eastAsia="Times New Roman" w:hAnsi="Times New Roman" w:cs="Times New Roman"/>
          <w:b/>
          <w:sz w:val="20"/>
          <w:szCs w:val="20"/>
        </w:rPr>
        <w:t>SCLIFOS Eugen-Teodor</w:t>
      </w:r>
      <w:r w:rsidRPr="00977E2A">
        <w:rPr>
          <w:rFonts w:ascii="Times New Roman" w:eastAsia="Times New Roman" w:hAnsi="Times New Roman" w:cs="Times New Roman"/>
          <w:sz w:val="20"/>
          <w:szCs w:val="20"/>
        </w:rPr>
        <w:t>, doctor</w:t>
      </w:r>
    </w:p>
    <w:p w:rsidR="00977E2A" w:rsidRPr="00977E2A" w:rsidRDefault="00977E2A" w:rsidP="0097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E2A">
        <w:rPr>
          <w:rFonts w:ascii="Times New Roman" w:eastAsia="Times New Roman" w:hAnsi="Times New Roman" w:cs="Times New Roman"/>
          <w:b/>
          <w:sz w:val="20"/>
          <w:szCs w:val="20"/>
        </w:rPr>
        <w:t>ȚURCANU Mihai</w:t>
      </w:r>
      <w:r w:rsidRPr="00977E2A">
        <w:rPr>
          <w:rFonts w:ascii="Times New Roman" w:eastAsia="Times New Roman" w:hAnsi="Times New Roman" w:cs="Times New Roman"/>
          <w:sz w:val="20"/>
          <w:szCs w:val="20"/>
        </w:rPr>
        <w:t>, doctor</w:t>
      </w:r>
    </w:p>
    <w:p w:rsidR="00977E2A" w:rsidRPr="00977E2A" w:rsidRDefault="00977E2A" w:rsidP="0097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7E2A">
        <w:rPr>
          <w:rFonts w:ascii="Times New Roman" w:eastAsia="Times New Roman" w:hAnsi="Times New Roman" w:cs="Times New Roman"/>
          <w:b/>
          <w:sz w:val="20"/>
          <w:szCs w:val="20"/>
        </w:rPr>
        <w:t>UNGUREANU Constantin</w:t>
      </w:r>
      <w:r w:rsidRPr="00977E2A">
        <w:rPr>
          <w:rFonts w:ascii="Times New Roman" w:eastAsia="Times New Roman" w:hAnsi="Times New Roman" w:cs="Times New Roman"/>
          <w:sz w:val="20"/>
          <w:szCs w:val="20"/>
        </w:rPr>
        <w:t>, doctor</w:t>
      </w:r>
    </w:p>
    <w:p w:rsidR="00304463" w:rsidRDefault="00304463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463" w:rsidRDefault="00304463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463" w:rsidRDefault="00304463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7F41" w:rsidRDefault="00127F41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7F41" w:rsidRDefault="00127F41" w:rsidP="003810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81048" w:rsidRPr="00381048" w:rsidRDefault="00381048" w:rsidP="0038104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1048">
        <w:rPr>
          <w:rFonts w:ascii="Times New Roman" w:eastAsia="Calibri" w:hAnsi="Times New Roman" w:cs="Times New Roman"/>
          <w:b/>
          <w:sz w:val="20"/>
          <w:szCs w:val="20"/>
        </w:rPr>
        <w:t>Întrebări, dezbateri</w:t>
      </w:r>
    </w:p>
    <w:sectPr w:rsidR="00381048" w:rsidRPr="00381048" w:rsidSect="00BE45C7">
      <w:pgSz w:w="16840" w:h="11907" w:orient="landscape" w:code="9"/>
      <w:pgMar w:top="567" w:right="397" w:bottom="284" w:left="709" w:header="720" w:footer="720" w:gutter="0"/>
      <w:cols w:num="2"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0BB4"/>
    <w:multiLevelType w:val="hybridMultilevel"/>
    <w:tmpl w:val="74B82720"/>
    <w:lvl w:ilvl="0" w:tplc="1AFED94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4" w:hanging="360"/>
      </w:pPr>
    </w:lvl>
    <w:lvl w:ilvl="2" w:tplc="0818001B" w:tentative="1">
      <w:start w:val="1"/>
      <w:numFmt w:val="lowerRoman"/>
      <w:lvlText w:val="%3."/>
      <w:lvlJc w:val="right"/>
      <w:pPr>
        <w:ind w:left="1804" w:hanging="180"/>
      </w:pPr>
    </w:lvl>
    <w:lvl w:ilvl="3" w:tplc="0818000F" w:tentative="1">
      <w:start w:val="1"/>
      <w:numFmt w:val="decimal"/>
      <w:lvlText w:val="%4."/>
      <w:lvlJc w:val="left"/>
      <w:pPr>
        <w:ind w:left="2524" w:hanging="360"/>
      </w:pPr>
    </w:lvl>
    <w:lvl w:ilvl="4" w:tplc="08180019" w:tentative="1">
      <w:start w:val="1"/>
      <w:numFmt w:val="lowerLetter"/>
      <w:lvlText w:val="%5."/>
      <w:lvlJc w:val="left"/>
      <w:pPr>
        <w:ind w:left="3244" w:hanging="360"/>
      </w:pPr>
    </w:lvl>
    <w:lvl w:ilvl="5" w:tplc="0818001B" w:tentative="1">
      <w:start w:val="1"/>
      <w:numFmt w:val="lowerRoman"/>
      <w:lvlText w:val="%6."/>
      <w:lvlJc w:val="right"/>
      <w:pPr>
        <w:ind w:left="3964" w:hanging="180"/>
      </w:pPr>
    </w:lvl>
    <w:lvl w:ilvl="6" w:tplc="0818000F" w:tentative="1">
      <w:start w:val="1"/>
      <w:numFmt w:val="decimal"/>
      <w:lvlText w:val="%7."/>
      <w:lvlJc w:val="left"/>
      <w:pPr>
        <w:ind w:left="4684" w:hanging="360"/>
      </w:pPr>
    </w:lvl>
    <w:lvl w:ilvl="7" w:tplc="08180019" w:tentative="1">
      <w:start w:val="1"/>
      <w:numFmt w:val="lowerLetter"/>
      <w:lvlText w:val="%8."/>
      <w:lvlJc w:val="left"/>
      <w:pPr>
        <w:ind w:left="5404" w:hanging="360"/>
      </w:pPr>
    </w:lvl>
    <w:lvl w:ilvl="8" w:tplc="0818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C4"/>
    <w:rsid w:val="000062C4"/>
    <w:rsid w:val="00127F41"/>
    <w:rsid w:val="00304463"/>
    <w:rsid w:val="00381048"/>
    <w:rsid w:val="003B7E7F"/>
    <w:rsid w:val="00453BAB"/>
    <w:rsid w:val="008B3760"/>
    <w:rsid w:val="009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5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5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07ED-BAA9-45A8-BD3B-C24FC3C7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ICJCP</dc:creator>
  <cp:lastModifiedBy>IIESP</cp:lastModifiedBy>
  <cp:revision>2</cp:revision>
  <dcterms:created xsi:type="dcterms:W3CDTF">2018-03-13T08:49:00Z</dcterms:created>
  <dcterms:modified xsi:type="dcterms:W3CDTF">2018-03-13T08:49:00Z</dcterms:modified>
</cp:coreProperties>
</file>